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FB2" w:rsidRDefault="00520FB2" w:rsidP="00520FB2">
      <w:pPr>
        <w:spacing w:before="120"/>
        <w:jc w:val="center"/>
        <w:rPr>
          <w:rFonts w:ascii="Arial" w:hAnsi="Arial" w:cs="Arial"/>
          <w:b/>
          <w:lang w:val="en-SG"/>
        </w:rPr>
      </w:pPr>
      <w:r w:rsidRPr="00C2172B">
        <w:rPr>
          <w:rFonts w:ascii="Arial" w:hAnsi="Arial" w:cs="Arial"/>
          <w:b/>
        </w:rPr>
        <w:t>MẪU</w:t>
      </w:r>
      <w:r w:rsidRPr="00C2172B">
        <w:rPr>
          <w:rFonts w:ascii="Arial" w:hAnsi="Arial" w:cs="Arial"/>
          <w:b/>
          <w:lang w:val="en-SG"/>
        </w:rPr>
        <w:t xml:space="preserve"> BIÊN BẢN GIAO NHẬN TÀI SẢN CỐ ĐỊNH THEO THÔNG TƯ 133 VÀ THÔNG TƯ 200</w:t>
      </w:r>
    </w:p>
    <w:p w:rsidR="00520FB2" w:rsidRPr="00C2172B" w:rsidRDefault="00520FB2" w:rsidP="00520FB2">
      <w:pPr>
        <w:spacing w:before="120"/>
        <w:jc w:val="center"/>
        <w:rPr>
          <w:rFonts w:ascii="Arial" w:hAnsi="Arial" w:cs="Arial"/>
          <w:b/>
          <w:lang w:val="en-SG"/>
        </w:rPr>
      </w:pPr>
    </w:p>
    <w:p w:rsidR="00520FB2" w:rsidRPr="00520FB2" w:rsidRDefault="00520FB2" w:rsidP="00520FB2">
      <w:pPr>
        <w:pStyle w:val="ListParagraph"/>
        <w:numPr>
          <w:ilvl w:val="0"/>
          <w:numId w:val="2"/>
        </w:numPr>
        <w:ind w:left="360" w:hanging="360"/>
        <w:rPr>
          <w:rFonts w:ascii="Arial" w:hAnsi="Arial" w:cs="Arial"/>
          <w:b/>
          <w:u w:val="single"/>
          <w:lang w:val="en-SG"/>
        </w:rPr>
      </w:pPr>
      <w:r w:rsidRPr="00520FB2">
        <w:rPr>
          <w:rFonts w:ascii="Arial" w:hAnsi="Arial" w:cs="Arial"/>
          <w:b/>
          <w:u w:val="single"/>
          <w:lang w:val="en-SG"/>
        </w:rPr>
        <w:t>Mẫu phân bổ nguyên liệu, vật liệu, công cụ dụng cụ</w:t>
      </w:r>
    </w:p>
    <w:p w:rsidR="00520FB2" w:rsidRPr="00520FB2" w:rsidRDefault="00520FB2">
      <w:pPr>
        <w:rPr>
          <w:lang w:val="en-SG"/>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58"/>
        <w:gridCol w:w="4918"/>
      </w:tblGrid>
      <w:tr w:rsidR="001B6810" w:rsidRPr="002C1FD7" w:rsidTr="00495D1F">
        <w:tc>
          <w:tcPr>
            <w:tcW w:w="2432" w:type="pct"/>
          </w:tcPr>
          <w:p w:rsidR="001B6810" w:rsidRPr="002C1FD7" w:rsidRDefault="001B6810" w:rsidP="00495D1F">
            <w:pPr>
              <w:spacing w:before="120"/>
              <w:rPr>
                <w:rFonts w:ascii="Arial" w:hAnsi="Arial" w:cs="Arial"/>
                <w:b/>
                <w:sz w:val="20"/>
              </w:rPr>
            </w:pPr>
            <w:r w:rsidRPr="002C1FD7">
              <w:rPr>
                <w:rFonts w:ascii="Arial" w:hAnsi="Arial" w:cs="Arial"/>
                <w:b/>
                <w:sz w:val="20"/>
                <w:highlight w:val="white"/>
              </w:rPr>
              <w:t>Đơn vị</w:t>
            </w:r>
            <w:r w:rsidRPr="002C1FD7">
              <w:rPr>
                <w:rFonts w:ascii="Arial" w:hAnsi="Arial" w:cs="Arial"/>
                <w:b/>
                <w:sz w:val="20"/>
              </w:rPr>
              <w:t xml:space="preserve">: </w:t>
            </w:r>
            <w:r w:rsidRPr="002C1FD7">
              <w:rPr>
                <w:rFonts w:ascii="Arial" w:hAnsi="Arial" w:cs="Arial"/>
                <w:sz w:val="20"/>
              </w:rPr>
              <w:t>…………………</w:t>
            </w:r>
          </w:p>
          <w:p w:rsidR="001B6810" w:rsidRPr="002C1FD7" w:rsidRDefault="001B6810" w:rsidP="00495D1F">
            <w:pPr>
              <w:spacing w:before="120"/>
              <w:rPr>
                <w:rFonts w:ascii="Arial" w:hAnsi="Arial" w:cs="Arial"/>
                <w:b/>
                <w:sz w:val="20"/>
                <w:szCs w:val="20"/>
              </w:rPr>
            </w:pPr>
            <w:r>
              <w:rPr>
                <w:rFonts w:ascii="Arial" w:hAnsi="Arial" w:cs="Arial"/>
                <w:b/>
                <w:sz w:val="20"/>
              </w:rPr>
              <w:t>Bộ phận</w:t>
            </w:r>
            <w:r w:rsidRPr="002C1FD7">
              <w:rPr>
                <w:rFonts w:ascii="Arial" w:hAnsi="Arial" w:cs="Arial"/>
                <w:b/>
                <w:sz w:val="20"/>
              </w:rPr>
              <w:t>:</w:t>
            </w:r>
            <w:r w:rsidRPr="002C1FD7">
              <w:rPr>
                <w:rFonts w:ascii="Arial" w:hAnsi="Arial" w:cs="Arial"/>
                <w:sz w:val="20"/>
              </w:rPr>
              <w:t xml:space="preserve"> ………………</w:t>
            </w:r>
          </w:p>
        </w:tc>
        <w:tc>
          <w:tcPr>
            <w:tcW w:w="2568" w:type="pct"/>
          </w:tcPr>
          <w:p w:rsidR="001B6810" w:rsidRPr="002C1FD7" w:rsidRDefault="001B6810" w:rsidP="00495D1F">
            <w:pPr>
              <w:spacing w:before="120"/>
              <w:jc w:val="center"/>
              <w:rPr>
                <w:rFonts w:ascii="Arial" w:hAnsi="Arial" w:cs="Arial"/>
                <w:i/>
                <w:sz w:val="20"/>
              </w:rPr>
            </w:pPr>
            <w:r w:rsidRPr="004273D0">
              <w:rPr>
                <w:rFonts w:ascii="Arial" w:hAnsi="Arial" w:cs="Arial"/>
                <w:b/>
                <w:sz w:val="20"/>
              </w:rPr>
              <w:t xml:space="preserve">Mẫu số </w:t>
            </w:r>
            <w:r w:rsidRPr="00C11FDD">
              <w:rPr>
                <w:rFonts w:ascii="Arial" w:hAnsi="Arial" w:cs="Arial"/>
                <w:b/>
                <w:sz w:val="20"/>
              </w:rPr>
              <w:t>0</w:t>
            </w:r>
            <w:r>
              <w:rPr>
                <w:rFonts w:ascii="Arial" w:hAnsi="Arial" w:cs="Arial"/>
                <w:b/>
                <w:sz w:val="20"/>
              </w:rPr>
              <w:t>7</w:t>
            </w:r>
            <w:r w:rsidRPr="00C11FDD">
              <w:rPr>
                <w:rFonts w:ascii="Arial" w:hAnsi="Arial" w:cs="Arial"/>
                <w:b/>
                <w:sz w:val="20"/>
              </w:rPr>
              <w:t xml:space="preserve"> - VT</w:t>
            </w:r>
            <w:r w:rsidRPr="002C1FD7">
              <w:rPr>
                <w:rFonts w:ascii="Arial" w:hAnsi="Arial" w:cs="Arial"/>
                <w:b/>
                <w:sz w:val="20"/>
              </w:rPr>
              <w:br/>
            </w:r>
            <w:r w:rsidRPr="00B31D40">
              <w:rPr>
                <w:rFonts w:ascii="Arial" w:hAnsi="Arial" w:cs="Arial"/>
                <w:sz w:val="20"/>
              </w:rPr>
              <w:t xml:space="preserve">(Ban hành theo </w:t>
            </w:r>
            <w:r w:rsidRPr="00520FB2">
              <w:rPr>
                <w:rFonts w:ascii="Arial" w:hAnsi="Arial" w:cs="Arial"/>
                <w:sz w:val="20"/>
                <w:highlight w:val="yellow"/>
              </w:rPr>
              <w:t>Thông tư số 133</w:t>
            </w:r>
            <w:r w:rsidRPr="00B31D40">
              <w:rPr>
                <w:rFonts w:ascii="Arial" w:hAnsi="Arial" w:cs="Arial"/>
                <w:sz w:val="20"/>
              </w:rPr>
              <w:t>/2016/TT-BTC ngày 26/8/2016 của Bộ Tài chính)</w:t>
            </w:r>
          </w:p>
        </w:tc>
      </w:tr>
    </w:tbl>
    <w:p w:rsidR="001B6810" w:rsidRDefault="001B6810" w:rsidP="001B6810">
      <w:pPr>
        <w:spacing w:before="120"/>
        <w:rPr>
          <w:rFonts w:ascii="Arial" w:hAnsi="Arial" w:cs="Arial"/>
          <w:sz w:val="20"/>
        </w:rPr>
      </w:pPr>
    </w:p>
    <w:p w:rsidR="001B6810" w:rsidRPr="00D663C2" w:rsidRDefault="001B6810" w:rsidP="001B6810">
      <w:pPr>
        <w:spacing w:before="120"/>
        <w:jc w:val="center"/>
        <w:rPr>
          <w:rFonts w:ascii="Arial" w:hAnsi="Arial" w:cs="Arial"/>
          <w:b/>
          <w:sz w:val="20"/>
        </w:rPr>
      </w:pPr>
      <w:r w:rsidRPr="00D663C2">
        <w:rPr>
          <w:rFonts w:ascii="Arial" w:hAnsi="Arial" w:cs="Arial"/>
          <w:b/>
          <w:sz w:val="20"/>
        </w:rPr>
        <w:t>BẢNG PHÂN B</w:t>
      </w:r>
      <w:r>
        <w:rPr>
          <w:rFonts w:ascii="Arial" w:hAnsi="Arial" w:cs="Arial"/>
          <w:b/>
          <w:sz w:val="20"/>
        </w:rPr>
        <w:t>Ổ</w:t>
      </w:r>
      <w:r w:rsidRPr="00D663C2">
        <w:rPr>
          <w:rFonts w:ascii="Arial" w:hAnsi="Arial" w:cs="Arial"/>
          <w:b/>
          <w:sz w:val="20"/>
        </w:rPr>
        <w:t xml:space="preserve"> NGUYÊN LIỆU, VẬT LIỆU CÔNG CỤ, DỤNG CỤ</w:t>
      </w:r>
    </w:p>
    <w:p w:rsidR="001B6810" w:rsidRPr="00675455" w:rsidRDefault="001B6810" w:rsidP="001B6810">
      <w:pPr>
        <w:spacing w:before="120"/>
        <w:jc w:val="center"/>
        <w:rPr>
          <w:rFonts w:ascii="Arial" w:hAnsi="Arial" w:cs="Arial"/>
          <w:sz w:val="20"/>
        </w:rPr>
      </w:pPr>
      <w:r w:rsidRPr="00675455">
        <w:rPr>
          <w:rFonts w:ascii="Arial" w:hAnsi="Arial" w:cs="Arial"/>
          <w:sz w:val="20"/>
        </w:rPr>
        <w:t>Tháng</w:t>
      </w:r>
      <w:r>
        <w:rPr>
          <w:rFonts w:ascii="Arial" w:hAnsi="Arial" w:cs="Arial"/>
          <w:sz w:val="20"/>
        </w:rPr>
        <w:t>….</w:t>
      </w:r>
      <w:r w:rsidRPr="00675455">
        <w:rPr>
          <w:rFonts w:ascii="Arial" w:hAnsi="Arial" w:cs="Arial"/>
          <w:sz w:val="20"/>
        </w:rPr>
        <w:t xml:space="preserve"> năm</w:t>
      </w:r>
      <w:r>
        <w:rPr>
          <w:rFonts w:ascii="Arial" w:hAnsi="Arial" w:cs="Arial"/>
          <w:sz w:val="20"/>
        </w:rPr>
        <w:t>….</w:t>
      </w:r>
    </w:p>
    <w:p w:rsidR="001B6810" w:rsidRPr="00675455" w:rsidRDefault="001B6810" w:rsidP="001B6810">
      <w:pPr>
        <w:spacing w:before="120"/>
        <w:jc w:val="right"/>
        <w:rPr>
          <w:rFonts w:ascii="Arial" w:hAnsi="Arial" w:cs="Arial"/>
          <w:sz w:val="20"/>
        </w:rPr>
      </w:pPr>
      <w:r w:rsidRPr="00675455">
        <w:rPr>
          <w:rFonts w:ascii="Arial" w:hAnsi="Arial" w:cs="Arial"/>
          <w:sz w:val="20"/>
        </w:rPr>
        <w:t>Số:</w:t>
      </w:r>
      <w:r>
        <w:rPr>
          <w:rFonts w:ascii="Arial" w:hAnsi="Arial" w:cs="Arial"/>
          <w:sz w:val="20"/>
        </w:rPr>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515"/>
        <w:gridCol w:w="3863"/>
        <w:gridCol w:w="1141"/>
        <w:gridCol w:w="1047"/>
        <w:gridCol w:w="1141"/>
        <w:gridCol w:w="1047"/>
        <w:gridCol w:w="836"/>
      </w:tblGrid>
      <w:tr w:rsidR="001B6810" w:rsidRPr="00675455" w:rsidTr="00495D1F">
        <w:tc>
          <w:tcPr>
            <w:tcW w:w="268" w:type="pct"/>
            <w:vMerge w:val="restart"/>
            <w:shd w:val="clear" w:color="auto" w:fill="auto"/>
            <w:vAlign w:val="center"/>
          </w:tcPr>
          <w:p w:rsidR="001B6810" w:rsidRPr="00675455" w:rsidRDefault="001B6810" w:rsidP="00495D1F">
            <w:pPr>
              <w:spacing w:before="120"/>
              <w:jc w:val="center"/>
              <w:rPr>
                <w:rFonts w:ascii="Arial" w:hAnsi="Arial" w:cs="Arial"/>
                <w:sz w:val="20"/>
              </w:rPr>
            </w:pPr>
            <w:r w:rsidRPr="00675455">
              <w:rPr>
                <w:rFonts w:ascii="Arial" w:hAnsi="Arial" w:cs="Arial"/>
                <w:sz w:val="20"/>
              </w:rPr>
              <w:t>TT</w:t>
            </w:r>
          </w:p>
        </w:tc>
        <w:tc>
          <w:tcPr>
            <w:tcW w:w="2014" w:type="pct"/>
            <w:vMerge w:val="restart"/>
            <w:tcBorders>
              <w:tl2br w:val="single" w:sz="2" w:space="0" w:color="auto"/>
            </w:tcBorders>
            <w:shd w:val="clear" w:color="auto" w:fill="auto"/>
            <w:vAlign w:val="center"/>
          </w:tcPr>
          <w:p w:rsidR="001B6810" w:rsidRDefault="001B6810" w:rsidP="00495D1F">
            <w:pPr>
              <w:spacing w:before="120"/>
              <w:jc w:val="right"/>
              <w:rPr>
                <w:rFonts w:ascii="Arial" w:hAnsi="Arial" w:cs="Arial"/>
                <w:sz w:val="20"/>
              </w:rPr>
            </w:pPr>
            <w:r w:rsidRPr="00675455">
              <w:rPr>
                <w:rFonts w:ascii="Arial" w:hAnsi="Arial" w:cs="Arial"/>
                <w:sz w:val="20"/>
              </w:rPr>
              <w:t>Ghi Có các TK</w:t>
            </w:r>
          </w:p>
          <w:p w:rsidR="001B6810" w:rsidRPr="00675455" w:rsidRDefault="001B6810" w:rsidP="00495D1F">
            <w:pPr>
              <w:spacing w:before="120"/>
              <w:rPr>
                <w:rFonts w:ascii="Arial" w:hAnsi="Arial" w:cs="Arial"/>
                <w:sz w:val="20"/>
              </w:rPr>
            </w:pPr>
            <w:r w:rsidRPr="00675455">
              <w:rPr>
                <w:rFonts w:ascii="Arial" w:hAnsi="Arial" w:cs="Arial"/>
                <w:sz w:val="20"/>
              </w:rPr>
              <w:t xml:space="preserve">Đối tượng sử dụng </w:t>
            </w:r>
            <w:r>
              <w:rPr>
                <w:rFonts w:ascii="Arial" w:hAnsi="Arial" w:cs="Arial"/>
                <w:sz w:val="20"/>
              </w:rPr>
              <w:br/>
            </w:r>
            <w:r w:rsidRPr="00675455">
              <w:rPr>
                <w:rFonts w:ascii="Arial" w:hAnsi="Arial" w:cs="Arial"/>
                <w:sz w:val="20"/>
              </w:rPr>
              <w:t>(Ghi Nợ các TK)</w:t>
            </w:r>
          </w:p>
        </w:tc>
        <w:tc>
          <w:tcPr>
            <w:tcW w:w="1140" w:type="pct"/>
            <w:gridSpan w:val="2"/>
            <w:shd w:val="clear" w:color="auto" w:fill="auto"/>
            <w:vAlign w:val="center"/>
          </w:tcPr>
          <w:p w:rsidR="001B6810" w:rsidRPr="00675455" w:rsidRDefault="001B6810" w:rsidP="00495D1F">
            <w:pPr>
              <w:spacing w:before="120"/>
              <w:jc w:val="center"/>
              <w:rPr>
                <w:rFonts w:ascii="Arial" w:hAnsi="Arial" w:cs="Arial"/>
                <w:sz w:val="20"/>
              </w:rPr>
            </w:pPr>
            <w:r w:rsidRPr="00675455">
              <w:rPr>
                <w:rFonts w:ascii="Arial" w:hAnsi="Arial" w:cs="Arial"/>
                <w:sz w:val="20"/>
              </w:rPr>
              <w:t>Tài khoản 152</w:t>
            </w:r>
          </w:p>
        </w:tc>
        <w:tc>
          <w:tcPr>
            <w:tcW w:w="1141" w:type="pct"/>
            <w:gridSpan w:val="2"/>
            <w:shd w:val="clear" w:color="auto" w:fill="auto"/>
            <w:vAlign w:val="center"/>
          </w:tcPr>
          <w:p w:rsidR="001B6810" w:rsidRPr="00675455" w:rsidRDefault="001B6810" w:rsidP="00495D1F">
            <w:pPr>
              <w:spacing w:before="120"/>
              <w:jc w:val="center"/>
              <w:rPr>
                <w:rFonts w:ascii="Arial" w:hAnsi="Arial" w:cs="Arial"/>
                <w:sz w:val="20"/>
              </w:rPr>
            </w:pPr>
            <w:r w:rsidRPr="00675455">
              <w:rPr>
                <w:rFonts w:ascii="Arial" w:hAnsi="Arial" w:cs="Arial"/>
                <w:sz w:val="20"/>
              </w:rPr>
              <w:t>Tài khoản 153</w:t>
            </w:r>
          </w:p>
        </w:tc>
        <w:tc>
          <w:tcPr>
            <w:tcW w:w="437" w:type="pct"/>
            <w:vMerge w:val="restart"/>
            <w:shd w:val="clear" w:color="auto" w:fill="auto"/>
            <w:vAlign w:val="center"/>
          </w:tcPr>
          <w:p w:rsidR="001B6810" w:rsidRPr="00675455" w:rsidRDefault="001B6810" w:rsidP="00495D1F">
            <w:pPr>
              <w:spacing w:before="120"/>
              <w:jc w:val="center"/>
              <w:rPr>
                <w:rFonts w:ascii="Arial" w:hAnsi="Arial" w:cs="Arial"/>
                <w:sz w:val="20"/>
              </w:rPr>
            </w:pPr>
            <w:r w:rsidRPr="00675455">
              <w:rPr>
                <w:rFonts w:ascii="Arial" w:hAnsi="Arial" w:cs="Arial"/>
                <w:sz w:val="20"/>
              </w:rPr>
              <w:t>Tài</w:t>
            </w:r>
            <w:r>
              <w:rPr>
                <w:rFonts w:ascii="Arial" w:hAnsi="Arial" w:cs="Arial"/>
                <w:sz w:val="20"/>
              </w:rPr>
              <w:t xml:space="preserve"> </w:t>
            </w:r>
            <w:r w:rsidRPr="00675455">
              <w:rPr>
                <w:rFonts w:ascii="Arial" w:hAnsi="Arial" w:cs="Arial"/>
                <w:sz w:val="20"/>
              </w:rPr>
              <w:t>khoản</w:t>
            </w:r>
            <w:r>
              <w:rPr>
                <w:rFonts w:ascii="Arial" w:hAnsi="Arial" w:cs="Arial"/>
                <w:sz w:val="20"/>
              </w:rPr>
              <w:t xml:space="preserve"> </w:t>
            </w:r>
            <w:r w:rsidRPr="00675455">
              <w:rPr>
                <w:rFonts w:ascii="Arial" w:hAnsi="Arial" w:cs="Arial"/>
                <w:sz w:val="20"/>
              </w:rPr>
              <w:t>242</w:t>
            </w:r>
          </w:p>
        </w:tc>
      </w:tr>
      <w:tr w:rsidR="001B6810" w:rsidRPr="00675455" w:rsidTr="00495D1F">
        <w:tc>
          <w:tcPr>
            <w:tcW w:w="268" w:type="pct"/>
            <w:vMerge/>
            <w:shd w:val="clear" w:color="auto" w:fill="auto"/>
            <w:vAlign w:val="center"/>
          </w:tcPr>
          <w:p w:rsidR="001B6810" w:rsidRPr="00675455" w:rsidRDefault="001B6810" w:rsidP="00495D1F">
            <w:pPr>
              <w:spacing w:before="120"/>
              <w:jc w:val="center"/>
              <w:rPr>
                <w:rFonts w:ascii="Arial" w:hAnsi="Arial" w:cs="Arial"/>
                <w:sz w:val="20"/>
              </w:rPr>
            </w:pPr>
          </w:p>
        </w:tc>
        <w:tc>
          <w:tcPr>
            <w:tcW w:w="2014" w:type="pct"/>
            <w:vMerge/>
            <w:tcBorders>
              <w:tl2br w:val="single" w:sz="2" w:space="0" w:color="auto"/>
            </w:tcBorders>
            <w:shd w:val="clear" w:color="auto" w:fill="auto"/>
            <w:vAlign w:val="center"/>
          </w:tcPr>
          <w:p w:rsidR="001B6810" w:rsidRPr="00675455" w:rsidRDefault="001B6810" w:rsidP="00495D1F">
            <w:pPr>
              <w:spacing w:before="120"/>
              <w:jc w:val="center"/>
              <w:rPr>
                <w:rFonts w:ascii="Arial" w:hAnsi="Arial" w:cs="Arial"/>
                <w:sz w:val="20"/>
              </w:rPr>
            </w:pPr>
          </w:p>
        </w:tc>
        <w:tc>
          <w:tcPr>
            <w:tcW w:w="595" w:type="pct"/>
            <w:shd w:val="clear" w:color="auto" w:fill="auto"/>
            <w:vAlign w:val="center"/>
          </w:tcPr>
          <w:p w:rsidR="001B6810" w:rsidRPr="00675455" w:rsidRDefault="001B6810" w:rsidP="00495D1F">
            <w:pPr>
              <w:spacing w:before="120"/>
              <w:jc w:val="center"/>
              <w:rPr>
                <w:rFonts w:ascii="Arial" w:hAnsi="Arial" w:cs="Arial"/>
                <w:sz w:val="20"/>
              </w:rPr>
            </w:pPr>
            <w:r w:rsidRPr="00675455">
              <w:rPr>
                <w:rFonts w:ascii="Arial" w:hAnsi="Arial" w:cs="Arial"/>
                <w:sz w:val="20"/>
              </w:rPr>
              <w:t>Giá hạch toán</w:t>
            </w:r>
          </w:p>
        </w:tc>
        <w:tc>
          <w:tcPr>
            <w:tcW w:w="546" w:type="pct"/>
            <w:shd w:val="clear" w:color="auto" w:fill="auto"/>
            <w:vAlign w:val="center"/>
          </w:tcPr>
          <w:p w:rsidR="001B6810" w:rsidRPr="00675455" w:rsidRDefault="001B6810" w:rsidP="00495D1F">
            <w:pPr>
              <w:spacing w:before="120"/>
              <w:jc w:val="center"/>
              <w:rPr>
                <w:rFonts w:ascii="Arial" w:hAnsi="Arial" w:cs="Arial"/>
                <w:sz w:val="20"/>
              </w:rPr>
            </w:pPr>
            <w:r w:rsidRPr="00675455">
              <w:rPr>
                <w:rFonts w:ascii="Arial" w:hAnsi="Arial" w:cs="Arial"/>
                <w:sz w:val="20"/>
              </w:rPr>
              <w:t>Giá</w:t>
            </w:r>
            <w:r>
              <w:rPr>
                <w:rFonts w:ascii="Arial" w:hAnsi="Arial" w:cs="Arial"/>
                <w:sz w:val="20"/>
              </w:rPr>
              <w:t xml:space="preserve"> </w:t>
            </w:r>
            <w:r w:rsidRPr="00675455">
              <w:rPr>
                <w:rFonts w:ascii="Arial" w:hAnsi="Arial" w:cs="Arial"/>
                <w:sz w:val="20"/>
              </w:rPr>
              <w:t>thực</w:t>
            </w:r>
            <w:r>
              <w:rPr>
                <w:rFonts w:ascii="Arial" w:hAnsi="Arial" w:cs="Arial"/>
                <w:sz w:val="20"/>
              </w:rPr>
              <w:t xml:space="preserve"> </w:t>
            </w:r>
            <w:r w:rsidRPr="00675455">
              <w:rPr>
                <w:rFonts w:ascii="Arial" w:hAnsi="Arial" w:cs="Arial"/>
                <w:sz w:val="20"/>
              </w:rPr>
              <w:t>tế</w:t>
            </w:r>
          </w:p>
        </w:tc>
        <w:tc>
          <w:tcPr>
            <w:tcW w:w="595" w:type="pct"/>
            <w:shd w:val="clear" w:color="auto" w:fill="auto"/>
            <w:vAlign w:val="center"/>
          </w:tcPr>
          <w:p w:rsidR="001B6810" w:rsidRPr="00675455" w:rsidRDefault="001B6810" w:rsidP="00495D1F">
            <w:pPr>
              <w:spacing w:before="120"/>
              <w:jc w:val="center"/>
              <w:rPr>
                <w:rFonts w:ascii="Arial" w:hAnsi="Arial" w:cs="Arial"/>
                <w:sz w:val="20"/>
              </w:rPr>
            </w:pPr>
            <w:r w:rsidRPr="00675455">
              <w:rPr>
                <w:rFonts w:ascii="Arial" w:hAnsi="Arial" w:cs="Arial"/>
                <w:sz w:val="20"/>
              </w:rPr>
              <w:t>Giá</w:t>
            </w:r>
            <w:r>
              <w:rPr>
                <w:rFonts w:ascii="Arial" w:hAnsi="Arial" w:cs="Arial"/>
                <w:sz w:val="20"/>
              </w:rPr>
              <w:t xml:space="preserve"> </w:t>
            </w:r>
            <w:r w:rsidRPr="00675455">
              <w:rPr>
                <w:rFonts w:ascii="Arial" w:hAnsi="Arial" w:cs="Arial"/>
                <w:sz w:val="20"/>
              </w:rPr>
              <w:t>hạch</w:t>
            </w:r>
            <w:r>
              <w:rPr>
                <w:rFonts w:ascii="Arial" w:hAnsi="Arial" w:cs="Arial"/>
                <w:sz w:val="20"/>
              </w:rPr>
              <w:t xml:space="preserve"> </w:t>
            </w:r>
            <w:r w:rsidRPr="00675455">
              <w:rPr>
                <w:rFonts w:ascii="Arial" w:hAnsi="Arial" w:cs="Arial"/>
                <w:sz w:val="20"/>
              </w:rPr>
              <w:t>toán</w:t>
            </w:r>
          </w:p>
        </w:tc>
        <w:tc>
          <w:tcPr>
            <w:tcW w:w="546" w:type="pct"/>
            <w:shd w:val="clear" w:color="auto" w:fill="auto"/>
            <w:vAlign w:val="center"/>
          </w:tcPr>
          <w:p w:rsidR="001B6810" w:rsidRPr="00675455" w:rsidRDefault="001B6810" w:rsidP="00495D1F">
            <w:pPr>
              <w:spacing w:before="120"/>
              <w:jc w:val="center"/>
              <w:rPr>
                <w:rFonts w:ascii="Arial" w:hAnsi="Arial" w:cs="Arial"/>
                <w:sz w:val="20"/>
              </w:rPr>
            </w:pPr>
            <w:r w:rsidRPr="00675455">
              <w:rPr>
                <w:rFonts w:ascii="Arial" w:hAnsi="Arial" w:cs="Arial"/>
                <w:sz w:val="20"/>
              </w:rPr>
              <w:t>Giá</w:t>
            </w:r>
            <w:r>
              <w:rPr>
                <w:rFonts w:ascii="Arial" w:hAnsi="Arial" w:cs="Arial"/>
                <w:sz w:val="20"/>
              </w:rPr>
              <w:t xml:space="preserve"> </w:t>
            </w:r>
            <w:r w:rsidRPr="00675455">
              <w:rPr>
                <w:rFonts w:ascii="Arial" w:hAnsi="Arial" w:cs="Arial"/>
                <w:sz w:val="20"/>
              </w:rPr>
              <w:t>thực</w:t>
            </w:r>
            <w:r>
              <w:rPr>
                <w:rFonts w:ascii="Arial" w:hAnsi="Arial" w:cs="Arial"/>
                <w:sz w:val="20"/>
              </w:rPr>
              <w:t xml:space="preserve"> </w:t>
            </w:r>
            <w:r w:rsidRPr="00675455">
              <w:rPr>
                <w:rFonts w:ascii="Arial" w:hAnsi="Arial" w:cs="Arial"/>
                <w:sz w:val="20"/>
              </w:rPr>
              <w:t>t</w:t>
            </w:r>
            <w:r>
              <w:rPr>
                <w:rFonts w:ascii="Arial" w:hAnsi="Arial" w:cs="Arial"/>
                <w:sz w:val="20"/>
              </w:rPr>
              <w:t>ế</w:t>
            </w:r>
          </w:p>
        </w:tc>
        <w:tc>
          <w:tcPr>
            <w:tcW w:w="437" w:type="pct"/>
            <w:vMerge/>
            <w:shd w:val="clear" w:color="auto" w:fill="auto"/>
            <w:vAlign w:val="center"/>
          </w:tcPr>
          <w:p w:rsidR="001B6810" w:rsidRPr="00675455" w:rsidRDefault="001B6810" w:rsidP="00495D1F">
            <w:pPr>
              <w:spacing w:before="120"/>
              <w:jc w:val="center"/>
              <w:rPr>
                <w:rFonts w:ascii="Arial" w:hAnsi="Arial" w:cs="Arial"/>
                <w:sz w:val="20"/>
              </w:rPr>
            </w:pPr>
          </w:p>
        </w:tc>
      </w:tr>
      <w:tr w:rsidR="001B6810" w:rsidRPr="00675455" w:rsidTr="00495D1F">
        <w:tc>
          <w:tcPr>
            <w:tcW w:w="268" w:type="pct"/>
            <w:tcBorders>
              <w:bottom w:val="single" w:sz="2" w:space="0" w:color="auto"/>
            </w:tcBorders>
            <w:shd w:val="clear" w:color="auto" w:fill="auto"/>
            <w:vAlign w:val="center"/>
          </w:tcPr>
          <w:p w:rsidR="001B6810" w:rsidRPr="00675455" w:rsidRDefault="001B6810" w:rsidP="00495D1F">
            <w:pPr>
              <w:spacing w:before="120"/>
              <w:jc w:val="center"/>
              <w:rPr>
                <w:rFonts w:ascii="Arial" w:hAnsi="Arial" w:cs="Arial"/>
                <w:sz w:val="20"/>
              </w:rPr>
            </w:pPr>
            <w:r w:rsidRPr="00675455">
              <w:rPr>
                <w:rFonts w:ascii="Arial" w:hAnsi="Arial" w:cs="Arial"/>
                <w:sz w:val="20"/>
              </w:rPr>
              <w:t>A</w:t>
            </w:r>
          </w:p>
        </w:tc>
        <w:tc>
          <w:tcPr>
            <w:tcW w:w="2014" w:type="pct"/>
            <w:tcBorders>
              <w:bottom w:val="single" w:sz="2" w:space="0" w:color="auto"/>
            </w:tcBorders>
            <w:shd w:val="clear" w:color="auto" w:fill="auto"/>
            <w:vAlign w:val="center"/>
          </w:tcPr>
          <w:p w:rsidR="001B6810" w:rsidRPr="00675455" w:rsidRDefault="001B6810" w:rsidP="00495D1F">
            <w:pPr>
              <w:spacing w:before="120"/>
              <w:jc w:val="center"/>
              <w:rPr>
                <w:rFonts w:ascii="Arial" w:hAnsi="Arial" w:cs="Arial"/>
                <w:sz w:val="20"/>
              </w:rPr>
            </w:pPr>
            <w:r w:rsidRPr="00675455">
              <w:rPr>
                <w:rFonts w:ascii="Arial" w:hAnsi="Arial" w:cs="Arial"/>
                <w:sz w:val="20"/>
              </w:rPr>
              <w:t>B</w:t>
            </w:r>
          </w:p>
        </w:tc>
        <w:tc>
          <w:tcPr>
            <w:tcW w:w="595" w:type="pct"/>
            <w:tcBorders>
              <w:bottom w:val="single" w:sz="2" w:space="0" w:color="auto"/>
            </w:tcBorders>
            <w:shd w:val="clear" w:color="auto" w:fill="auto"/>
            <w:vAlign w:val="center"/>
          </w:tcPr>
          <w:p w:rsidR="001B6810" w:rsidRPr="00675455" w:rsidRDefault="001B6810" w:rsidP="00495D1F">
            <w:pPr>
              <w:spacing w:before="120"/>
              <w:jc w:val="center"/>
              <w:rPr>
                <w:rFonts w:ascii="Arial" w:hAnsi="Arial" w:cs="Arial"/>
                <w:sz w:val="20"/>
              </w:rPr>
            </w:pPr>
            <w:r w:rsidRPr="00675455">
              <w:rPr>
                <w:rFonts w:ascii="Arial" w:hAnsi="Arial" w:cs="Arial"/>
                <w:sz w:val="20"/>
              </w:rPr>
              <w:t>1</w:t>
            </w:r>
          </w:p>
        </w:tc>
        <w:tc>
          <w:tcPr>
            <w:tcW w:w="546" w:type="pct"/>
            <w:tcBorders>
              <w:bottom w:val="single" w:sz="2" w:space="0" w:color="auto"/>
            </w:tcBorders>
            <w:shd w:val="clear" w:color="auto" w:fill="auto"/>
            <w:vAlign w:val="center"/>
          </w:tcPr>
          <w:p w:rsidR="001B6810" w:rsidRPr="00675455" w:rsidRDefault="001B6810" w:rsidP="00495D1F">
            <w:pPr>
              <w:spacing w:before="120"/>
              <w:jc w:val="center"/>
              <w:rPr>
                <w:rFonts w:ascii="Arial" w:hAnsi="Arial" w:cs="Arial"/>
                <w:sz w:val="20"/>
              </w:rPr>
            </w:pPr>
            <w:r w:rsidRPr="00675455">
              <w:rPr>
                <w:rFonts w:ascii="Arial" w:hAnsi="Arial" w:cs="Arial"/>
                <w:sz w:val="20"/>
              </w:rPr>
              <w:t>2</w:t>
            </w:r>
          </w:p>
        </w:tc>
        <w:tc>
          <w:tcPr>
            <w:tcW w:w="595" w:type="pct"/>
            <w:tcBorders>
              <w:bottom w:val="single" w:sz="2" w:space="0" w:color="auto"/>
            </w:tcBorders>
            <w:shd w:val="clear" w:color="auto" w:fill="auto"/>
            <w:vAlign w:val="center"/>
          </w:tcPr>
          <w:p w:rsidR="001B6810" w:rsidRPr="00675455" w:rsidRDefault="001B6810" w:rsidP="00495D1F">
            <w:pPr>
              <w:spacing w:before="120"/>
              <w:jc w:val="center"/>
              <w:rPr>
                <w:rFonts w:ascii="Arial" w:hAnsi="Arial" w:cs="Arial"/>
                <w:sz w:val="20"/>
              </w:rPr>
            </w:pPr>
            <w:r w:rsidRPr="00675455">
              <w:rPr>
                <w:rFonts w:ascii="Arial" w:hAnsi="Arial" w:cs="Arial"/>
                <w:sz w:val="20"/>
              </w:rPr>
              <w:t>3</w:t>
            </w:r>
          </w:p>
        </w:tc>
        <w:tc>
          <w:tcPr>
            <w:tcW w:w="546" w:type="pct"/>
            <w:tcBorders>
              <w:bottom w:val="single" w:sz="2" w:space="0" w:color="auto"/>
            </w:tcBorders>
            <w:shd w:val="clear" w:color="auto" w:fill="auto"/>
            <w:vAlign w:val="center"/>
          </w:tcPr>
          <w:p w:rsidR="001B6810" w:rsidRPr="00675455" w:rsidRDefault="001B6810" w:rsidP="00495D1F">
            <w:pPr>
              <w:spacing w:before="120"/>
              <w:jc w:val="center"/>
              <w:rPr>
                <w:rFonts w:ascii="Arial" w:hAnsi="Arial" w:cs="Arial"/>
                <w:sz w:val="20"/>
              </w:rPr>
            </w:pPr>
            <w:r w:rsidRPr="00675455">
              <w:rPr>
                <w:rFonts w:ascii="Arial" w:hAnsi="Arial" w:cs="Arial"/>
                <w:sz w:val="20"/>
              </w:rPr>
              <w:t>4</w:t>
            </w:r>
          </w:p>
        </w:tc>
        <w:tc>
          <w:tcPr>
            <w:tcW w:w="437" w:type="pct"/>
            <w:tcBorders>
              <w:bottom w:val="single" w:sz="2" w:space="0" w:color="auto"/>
            </w:tcBorders>
            <w:shd w:val="clear" w:color="auto" w:fill="auto"/>
            <w:vAlign w:val="center"/>
          </w:tcPr>
          <w:p w:rsidR="001B6810" w:rsidRPr="00675455" w:rsidRDefault="001B6810" w:rsidP="00495D1F">
            <w:pPr>
              <w:spacing w:before="120"/>
              <w:jc w:val="center"/>
              <w:rPr>
                <w:rFonts w:ascii="Arial" w:hAnsi="Arial" w:cs="Arial"/>
                <w:sz w:val="20"/>
              </w:rPr>
            </w:pPr>
            <w:r w:rsidRPr="00675455">
              <w:rPr>
                <w:rFonts w:ascii="Arial" w:hAnsi="Arial" w:cs="Arial"/>
                <w:sz w:val="20"/>
              </w:rPr>
              <w:t>5</w:t>
            </w:r>
          </w:p>
        </w:tc>
      </w:tr>
      <w:tr w:rsidR="001B6810" w:rsidRPr="00675455" w:rsidTr="00495D1F">
        <w:tc>
          <w:tcPr>
            <w:tcW w:w="268" w:type="pct"/>
            <w:tcBorders>
              <w:bottom w:val="nil"/>
            </w:tcBorders>
            <w:shd w:val="clear" w:color="auto" w:fill="auto"/>
          </w:tcPr>
          <w:p w:rsidR="001B6810" w:rsidRPr="00675455" w:rsidRDefault="001B6810" w:rsidP="00495D1F">
            <w:pPr>
              <w:spacing w:before="120"/>
              <w:jc w:val="center"/>
              <w:rPr>
                <w:rFonts w:ascii="Arial" w:hAnsi="Arial" w:cs="Arial"/>
                <w:sz w:val="20"/>
              </w:rPr>
            </w:pPr>
            <w:r w:rsidRPr="00675455">
              <w:rPr>
                <w:rFonts w:ascii="Arial" w:hAnsi="Arial" w:cs="Arial"/>
                <w:sz w:val="20"/>
              </w:rPr>
              <w:t>1</w:t>
            </w:r>
          </w:p>
        </w:tc>
        <w:tc>
          <w:tcPr>
            <w:tcW w:w="2014" w:type="pct"/>
            <w:tcBorders>
              <w:bottom w:val="nil"/>
            </w:tcBorders>
            <w:shd w:val="clear" w:color="auto" w:fill="auto"/>
          </w:tcPr>
          <w:p w:rsidR="001B6810" w:rsidRPr="00675455" w:rsidRDefault="001B6810" w:rsidP="00495D1F">
            <w:pPr>
              <w:spacing w:before="120"/>
              <w:rPr>
                <w:rFonts w:ascii="Arial" w:hAnsi="Arial" w:cs="Arial"/>
                <w:sz w:val="20"/>
              </w:rPr>
            </w:pPr>
            <w:r w:rsidRPr="00675455">
              <w:rPr>
                <w:rFonts w:ascii="Arial" w:hAnsi="Arial" w:cs="Arial"/>
                <w:sz w:val="20"/>
              </w:rPr>
              <w:t>TK154 - Chi phí sản xuất kinh doanh dở dang (TK 631 - Giá thành sản xuất)</w:t>
            </w:r>
          </w:p>
        </w:tc>
        <w:tc>
          <w:tcPr>
            <w:tcW w:w="595" w:type="pct"/>
            <w:tcBorders>
              <w:bottom w:val="nil"/>
            </w:tcBorders>
            <w:shd w:val="clear" w:color="auto" w:fill="auto"/>
          </w:tcPr>
          <w:p w:rsidR="001B6810" w:rsidRPr="00675455" w:rsidRDefault="001B6810" w:rsidP="00495D1F">
            <w:pPr>
              <w:spacing w:before="120"/>
              <w:jc w:val="center"/>
              <w:rPr>
                <w:rFonts w:ascii="Arial" w:hAnsi="Arial" w:cs="Arial"/>
                <w:sz w:val="20"/>
              </w:rPr>
            </w:pPr>
          </w:p>
        </w:tc>
        <w:tc>
          <w:tcPr>
            <w:tcW w:w="546" w:type="pct"/>
            <w:tcBorders>
              <w:bottom w:val="nil"/>
            </w:tcBorders>
            <w:shd w:val="clear" w:color="auto" w:fill="auto"/>
          </w:tcPr>
          <w:p w:rsidR="001B6810" w:rsidRPr="00675455" w:rsidRDefault="001B6810" w:rsidP="00495D1F">
            <w:pPr>
              <w:spacing w:before="120"/>
              <w:jc w:val="center"/>
              <w:rPr>
                <w:rFonts w:ascii="Arial" w:hAnsi="Arial" w:cs="Arial"/>
                <w:sz w:val="20"/>
              </w:rPr>
            </w:pPr>
          </w:p>
        </w:tc>
        <w:tc>
          <w:tcPr>
            <w:tcW w:w="595" w:type="pct"/>
            <w:tcBorders>
              <w:bottom w:val="nil"/>
            </w:tcBorders>
            <w:shd w:val="clear" w:color="auto" w:fill="auto"/>
          </w:tcPr>
          <w:p w:rsidR="001B6810" w:rsidRPr="00675455" w:rsidRDefault="001B6810" w:rsidP="00495D1F">
            <w:pPr>
              <w:spacing w:before="120"/>
              <w:jc w:val="center"/>
              <w:rPr>
                <w:rFonts w:ascii="Arial" w:hAnsi="Arial" w:cs="Arial"/>
                <w:sz w:val="20"/>
              </w:rPr>
            </w:pPr>
          </w:p>
        </w:tc>
        <w:tc>
          <w:tcPr>
            <w:tcW w:w="546" w:type="pct"/>
            <w:tcBorders>
              <w:bottom w:val="nil"/>
            </w:tcBorders>
            <w:shd w:val="clear" w:color="auto" w:fill="auto"/>
          </w:tcPr>
          <w:p w:rsidR="001B6810" w:rsidRPr="00675455" w:rsidRDefault="001B6810" w:rsidP="00495D1F">
            <w:pPr>
              <w:spacing w:before="120"/>
              <w:jc w:val="center"/>
              <w:rPr>
                <w:rFonts w:ascii="Arial" w:hAnsi="Arial" w:cs="Arial"/>
                <w:sz w:val="20"/>
              </w:rPr>
            </w:pPr>
          </w:p>
        </w:tc>
        <w:tc>
          <w:tcPr>
            <w:tcW w:w="437" w:type="pct"/>
            <w:tcBorders>
              <w:bottom w:val="nil"/>
            </w:tcBorders>
            <w:shd w:val="clear" w:color="auto" w:fill="auto"/>
          </w:tcPr>
          <w:p w:rsidR="001B6810" w:rsidRPr="00675455" w:rsidRDefault="001B6810" w:rsidP="00495D1F">
            <w:pPr>
              <w:spacing w:before="120"/>
              <w:jc w:val="center"/>
              <w:rPr>
                <w:rFonts w:ascii="Arial" w:hAnsi="Arial" w:cs="Arial"/>
                <w:sz w:val="20"/>
              </w:rPr>
            </w:pPr>
          </w:p>
        </w:tc>
      </w:tr>
      <w:tr w:rsidR="001B6810" w:rsidRPr="00675455" w:rsidTr="00495D1F">
        <w:tc>
          <w:tcPr>
            <w:tcW w:w="268" w:type="pct"/>
            <w:tcBorders>
              <w:top w:val="nil"/>
              <w:bottom w:val="nil"/>
            </w:tcBorders>
            <w:shd w:val="clear" w:color="auto" w:fill="auto"/>
          </w:tcPr>
          <w:p w:rsidR="001B6810" w:rsidRPr="00675455" w:rsidRDefault="001B6810" w:rsidP="00495D1F">
            <w:pPr>
              <w:spacing w:before="120"/>
              <w:jc w:val="center"/>
              <w:rPr>
                <w:rFonts w:ascii="Arial" w:hAnsi="Arial" w:cs="Arial"/>
                <w:sz w:val="20"/>
              </w:rPr>
            </w:pPr>
            <w:r w:rsidRPr="00675455">
              <w:rPr>
                <w:rFonts w:ascii="Arial" w:hAnsi="Arial" w:cs="Arial"/>
                <w:sz w:val="20"/>
              </w:rPr>
              <w:t>2</w:t>
            </w:r>
          </w:p>
        </w:tc>
        <w:tc>
          <w:tcPr>
            <w:tcW w:w="2014" w:type="pct"/>
            <w:tcBorders>
              <w:top w:val="nil"/>
              <w:bottom w:val="nil"/>
            </w:tcBorders>
            <w:shd w:val="clear" w:color="auto" w:fill="auto"/>
          </w:tcPr>
          <w:p w:rsidR="001B6810" w:rsidRPr="00675455" w:rsidRDefault="001B6810" w:rsidP="00495D1F">
            <w:pPr>
              <w:spacing w:before="120"/>
              <w:rPr>
                <w:rFonts w:ascii="Arial" w:hAnsi="Arial" w:cs="Arial"/>
                <w:sz w:val="20"/>
              </w:rPr>
            </w:pPr>
            <w:r w:rsidRPr="00675455">
              <w:rPr>
                <w:rFonts w:ascii="Arial" w:hAnsi="Arial" w:cs="Arial"/>
                <w:sz w:val="20"/>
              </w:rPr>
              <w:t>TK 642 - Chi phí quản lý kinh doanh</w:t>
            </w:r>
          </w:p>
        </w:tc>
        <w:tc>
          <w:tcPr>
            <w:tcW w:w="595" w:type="pct"/>
            <w:tcBorders>
              <w:top w:val="nil"/>
              <w:bottom w:val="nil"/>
            </w:tcBorders>
            <w:shd w:val="clear" w:color="auto" w:fill="auto"/>
          </w:tcPr>
          <w:p w:rsidR="001B6810" w:rsidRPr="00675455" w:rsidRDefault="001B6810" w:rsidP="00495D1F">
            <w:pPr>
              <w:spacing w:before="120"/>
              <w:jc w:val="center"/>
              <w:rPr>
                <w:rFonts w:ascii="Arial" w:hAnsi="Arial" w:cs="Arial"/>
                <w:sz w:val="20"/>
              </w:rPr>
            </w:pPr>
          </w:p>
        </w:tc>
        <w:tc>
          <w:tcPr>
            <w:tcW w:w="546" w:type="pct"/>
            <w:tcBorders>
              <w:top w:val="nil"/>
              <w:bottom w:val="nil"/>
            </w:tcBorders>
            <w:shd w:val="clear" w:color="auto" w:fill="auto"/>
          </w:tcPr>
          <w:p w:rsidR="001B6810" w:rsidRPr="00675455" w:rsidRDefault="001B6810" w:rsidP="00495D1F">
            <w:pPr>
              <w:spacing w:before="120"/>
              <w:jc w:val="center"/>
              <w:rPr>
                <w:rFonts w:ascii="Arial" w:hAnsi="Arial" w:cs="Arial"/>
                <w:sz w:val="20"/>
              </w:rPr>
            </w:pPr>
          </w:p>
        </w:tc>
        <w:tc>
          <w:tcPr>
            <w:tcW w:w="595" w:type="pct"/>
            <w:tcBorders>
              <w:top w:val="nil"/>
              <w:bottom w:val="nil"/>
            </w:tcBorders>
            <w:shd w:val="clear" w:color="auto" w:fill="auto"/>
          </w:tcPr>
          <w:p w:rsidR="001B6810" w:rsidRPr="00675455" w:rsidRDefault="001B6810" w:rsidP="00495D1F">
            <w:pPr>
              <w:spacing w:before="120"/>
              <w:jc w:val="center"/>
              <w:rPr>
                <w:rFonts w:ascii="Arial" w:hAnsi="Arial" w:cs="Arial"/>
                <w:sz w:val="20"/>
              </w:rPr>
            </w:pPr>
          </w:p>
        </w:tc>
        <w:tc>
          <w:tcPr>
            <w:tcW w:w="546" w:type="pct"/>
            <w:tcBorders>
              <w:top w:val="nil"/>
              <w:bottom w:val="nil"/>
            </w:tcBorders>
            <w:shd w:val="clear" w:color="auto" w:fill="auto"/>
          </w:tcPr>
          <w:p w:rsidR="001B6810" w:rsidRPr="00675455" w:rsidRDefault="001B6810" w:rsidP="00495D1F">
            <w:pPr>
              <w:spacing w:before="120"/>
              <w:jc w:val="center"/>
              <w:rPr>
                <w:rFonts w:ascii="Arial" w:hAnsi="Arial" w:cs="Arial"/>
                <w:sz w:val="20"/>
              </w:rPr>
            </w:pPr>
          </w:p>
        </w:tc>
        <w:tc>
          <w:tcPr>
            <w:tcW w:w="437" w:type="pct"/>
            <w:tcBorders>
              <w:top w:val="nil"/>
              <w:bottom w:val="nil"/>
            </w:tcBorders>
            <w:shd w:val="clear" w:color="auto" w:fill="auto"/>
          </w:tcPr>
          <w:p w:rsidR="001B6810" w:rsidRPr="00675455" w:rsidRDefault="001B6810" w:rsidP="00495D1F">
            <w:pPr>
              <w:spacing w:before="120"/>
              <w:jc w:val="center"/>
              <w:rPr>
                <w:rFonts w:ascii="Arial" w:hAnsi="Arial" w:cs="Arial"/>
                <w:sz w:val="20"/>
              </w:rPr>
            </w:pPr>
          </w:p>
        </w:tc>
      </w:tr>
      <w:tr w:rsidR="001B6810" w:rsidRPr="00675455" w:rsidTr="00495D1F">
        <w:tc>
          <w:tcPr>
            <w:tcW w:w="268" w:type="pct"/>
            <w:tcBorders>
              <w:top w:val="nil"/>
              <w:bottom w:val="nil"/>
            </w:tcBorders>
            <w:shd w:val="clear" w:color="auto" w:fill="auto"/>
          </w:tcPr>
          <w:p w:rsidR="001B6810" w:rsidRPr="00675455" w:rsidRDefault="001B6810" w:rsidP="00495D1F">
            <w:pPr>
              <w:spacing w:before="120"/>
              <w:jc w:val="center"/>
              <w:rPr>
                <w:rFonts w:ascii="Arial" w:hAnsi="Arial" w:cs="Arial"/>
                <w:sz w:val="20"/>
              </w:rPr>
            </w:pPr>
            <w:r w:rsidRPr="00675455">
              <w:rPr>
                <w:rFonts w:ascii="Arial" w:hAnsi="Arial" w:cs="Arial"/>
                <w:sz w:val="20"/>
              </w:rPr>
              <w:t>3</w:t>
            </w:r>
          </w:p>
        </w:tc>
        <w:tc>
          <w:tcPr>
            <w:tcW w:w="2014" w:type="pct"/>
            <w:tcBorders>
              <w:top w:val="nil"/>
              <w:bottom w:val="nil"/>
            </w:tcBorders>
            <w:shd w:val="clear" w:color="auto" w:fill="auto"/>
          </w:tcPr>
          <w:p w:rsidR="001B6810" w:rsidRPr="00675455" w:rsidRDefault="001B6810" w:rsidP="00495D1F">
            <w:pPr>
              <w:spacing w:before="120"/>
              <w:rPr>
                <w:rFonts w:ascii="Arial" w:hAnsi="Arial" w:cs="Arial"/>
                <w:sz w:val="20"/>
              </w:rPr>
            </w:pPr>
            <w:r w:rsidRPr="00675455">
              <w:rPr>
                <w:rFonts w:ascii="Arial" w:hAnsi="Arial" w:cs="Arial"/>
                <w:sz w:val="20"/>
              </w:rPr>
              <w:t>TK 242- Chi phí trả trước</w:t>
            </w:r>
          </w:p>
        </w:tc>
        <w:tc>
          <w:tcPr>
            <w:tcW w:w="595" w:type="pct"/>
            <w:tcBorders>
              <w:top w:val="nil"/>
              <w:bottom w:val="nil"/>
            </w:tcBorders>
            <w:shd w:val="clear" w:color="auto" w:fill="auto"/>
          </w:tcPr>
          <w:p w:rsidR="001B6810" w:rsidRPr="00675455" w:rsidRDefault="001B6810" w:rsidP="00495D1F">
            <w:pPr>
              <w:spacing w:before="120"/>
              <w:jc w:val="center"/>
              <w:rPr>
                <w:rFonts w:ascii="Arial" w:hAnsi="Arial" w:cs="Arial"/>
                <w:sz w:val="20"/>
              </w:rPr>
            </w:pPr>
          </w:p>
        </w:tc>
        <w:tc>
          <w:tcPr>
            <w:tcW w:w="546" w:type="pct"/>
            <w:tcBorders>
              <w:top w:val="nil"/>
              <w:bottom w:val="nil"/>
            </w:tcBorders>
            <w:shd w:val="clear" w:color="auto" w:fill="auto"/>
          </w:tcPr>
          <w:p w:rsidR="001B6810" w:rsidRPr="00675455" w:rsidRDefault="001B6810" w:rsidP="00495D1F">
            <w:pPr>
              <w:spacing w:before="120"/>
              <w:jc w:val="center"/>
              <w:rPr>
                <w:rFonts w:ascii="Arial" w:hAnsi="Arial" w:cs="Arial"/>
                <w:sz w:val="20"/>
              </w:rPr>
            </w:pPr>
          </w:p>
        </w:tc>
        <w:tc>
          <w:tcPr>
            <w:tcW w:w="595" w:type="pct"/>
            <w:tcBorders>
              <w:top w:val="nil"/>
              <w:bottom w:val="nil"/>
            </w:tcBorders>
            <w:shd w:val="clear" w:color="auto" w:fill="auto"/>
          </w:tcPr>
          <w:p w:rsidR="001B6810" w:rsidRPr="00675455" w:rsidRDefault="001B6810" w:rsidP="00495D1F">
            <w:pPr>
              <w:spacing w:before="120"/>
              <w:jc w:val="center"/>
              <w:rPr>
                <w:rFonts w:ascii="Arial" w:hAnsi="Arial" w:cs="Arial"/>
                <w:sz w:val="20"/>
              </w:rPr>
            </w:pPr>
          </w:p>
        </w:tc>
        <w:tc>
          <w:tcPr>
            <w:tcW w:w="546" w:type="pct"/>
            <w:tcBorders>
              <w:top w:val="nil"/>
              <w:bottom w:val="nil"/>
            </w:tcBorders>
            <w:shd w:val="clear" w:color="auto" w:fill="auto"/>
          </w:tcPr>
          <w:p w:rsidR="001B6810" w:rsidRPr="00675455" w:rsidRDefault="001B6810" w:rsidP="00495D1F">
            <w:pPr>
              <w:spacing w:before="120"/>
              <w:jc w:val="center"/>
              <w:rPr>
                <w:rFonts w:ascii="Arial" w:hAnsi="Arial" w:cs="Arial"/>
                <w:sz w:val="20"/>
              </w:rPr>
            </w:pPr>
          </w:p>
        </w:tc>
        <w:tc>
          <w:tcPr>
            <w:tcW w:w="437" w:type="pct"/>
            <w:tcBorders>
              <w:top w:val="nil"/>
              <w:bottom w:val="nil"/>
            </w:tcBorders>
            <w:shd w:val="clear" w:color="auto" w:fill="auto"/>
          </w:tcPr>
          <w:p w:rsidR="001B6810" w:rsidRPr="00675455" w:rsidRDefault="001B6810" w:rsidP="00495D1F">
            <w:pPr>
              <w:spacing w:before="120"/>
              <w:jc w:val="center"/>
              <w:rPr>
                <w:rFonts w:ascii="Arial" w:hAnsi="Arial" w:cs="Arial"/>
                <w:sz w:val="20"/>
              </w:rPr>
            </w:pPr>
          </w:p>
        </w:tc>
      </w:tr>
      <w:tr w:rsidR="001B6810" w:rsidRPr="00675455" w:rsidTr="00495D1F">
        <w:tc>
          <w:tcPr>
            <w:tcW w:w="268" w:type="pct"/>
            <w:tcBorders>
              <w:top w:val="nil"/>
            </w:tcBorders>
            <w:shd w:val="clear" w:color="auto" w:fill="auto"/>
          </w:tcPr>
          <w:p w:rsidR="001B6810" w:rsidRPr="00675455" w:rsidRDefault="001B6810" w:rsidP="00495D1F">
            <w:pPr>
              <w:spacing w:before="120"/>
              <w:jc w:val="center"/>
              <w:rPr>
                <w:rFonts w:ascii="Arial" w:hAnsi="Arial" w:cs="Arial"/>
                <w:sz w:val="20"/>
              </w:rPr>
            </w:pPr>
            <w:r w:rsidRPr="00675455">
              <w:rPr>
                <w:rFonts w:ascii="Arial" w:hAnsi="Arial" w:cs="Arial"/>
                <w:sz w:val="20"/>
              </w:rPr>
              <w:t>4</w:t>
            </w:r>
          </w:p>
        </w:tc>
        <w:tc>
          <w:tcPr>
            <w:tcW w:w="2014" w:type="pct"/>
            <w:tcBorders>
              <w:top w:val="nil"/>
            </w:tcBorders>
            <w:shd w:val="clear" w:color="auto" w:fill="auto"/>
          </w:tcPr>
          <w:p w:rsidR="001B6810" w:rsidRPr="00675455" w:rsidRDefault="001B6810" w:rsidP="00495D1F">
            <w:pPr>
              <w:spacing w:before="120"/>
              <w:rPr>
                <w:rFonts w:ascii="Arial" w:hAnsi="Arial" w:cs="Arial"/>
                <w:sz w:val="20"/>
              </w:rPr>
            </w:pPr>
            <w:r>
              <w:rPr>
                <w:rFonts w:ascii="Arial" w:hAnsi="Arial" w:cs="Arial"/>
                <w:sz w:val="20"/>
              </w:rPr>
              <w:t>………………………….</w:t>
            </w:r>
          </w:p>
        </w:tc>
        <w:tc>
          <w:tcPr>
            <w:tcW w:w="595" w:type="pct"/>
            <w:tcBorders>
              <w:top w:val="nil"/>
            </w:tcBorders>
            <w:shd w:val="clear" w:color="auto" w:fill="auto"/>
          </w:tcPr>
          <w:p w:rsidR="001B6810" w:rsidRPr="00675455" w:rsidRDefault="001B6810" w:rsidP="00495D1F">
            <w:pPr>
              <w:spacing w:before="120"/>
              <w:jc w:val="center"/>
              <w:rPr>
                <w:rFonts w:ascii="Arial" w:hAnsi="Arial" w:cs="Arial"/>
                <w:sz w:val="20"/>
              </w:rPr>
            </w:pPr>
          </w:p>
        </w:tc>
        <w:tc>
          <w:tcPr>
            <w:tcW w:w="546" w:type="pct"/>
            <w:tcBorders>
              <w:top w:val="nil"/>
            </w:tcBorders>
            <w:shd w:val="clear" w:color="auto" w:fill="auto"/>
          </w:tcPr>
          <w:p w:rsidR="001B6810" w:rsidRPr="00675455" w:rsidRDefault="001B6810" w:rsidP="00495D1F">
            <w:pPr>
              <w:spacing w:before="120"/>
              <w:jc w:val="center"/>
              <w:rPr>
                <w:rFonts w:ascii="Arial" w:hAnsi="Arial" w:cs="Arial"/>
                <w:sz w:val="20"/>
              </w:rPr>
            </w:pPr>
          </w:p>
        </w:tc>
        <w:tc>
          <w:tcPr>
            <w:tcW w:w="595" w:type="pct"/>
            <w:tcBorders>
              <w:top w:val="nil"/>
            </w:tcBorders>
            <w:shd w:val="clear" w:color="auto" w:fill="auto"/>
          </w:tcPr>
          <w:p w:rsidR="001B6810" w:rsidRPr="00675455" w:rsidRDefault="001B6810" w:rsidP="00495D1F">
            <w:pPr>
              <w:spacing w:before="120"/>
              <w:jc w:val="center"/>
              <w:rPr>
                <w:rFonts w:ascii="Arial" w:hAnsi="Arial" w:cs="Arial"/>
                <w:sz w:val="20"/>
              </w:rPr>
            </w:pPr>
          </w:p>
        </w:tc>
        <w:tc>
          <w:tcPr>
            <w:tcW w:w="546" w:type="pct"/>
            <w:tcBorders>
              <w:top w:val="nil"/>
            </w:tcBorders>
            <w:shd w:val="clear" w:color="auto" w:fill="auto"/>
          </w:tcPr>
          <w:p w:rsidR="001B6810" w:rsidRPr="00675455" w:rsidRDefault="001B6810" w:rsidP="00495D1F">
            <w:pPr>
              <w:spacing w:before="120"/>
              <w:jc w:val="center"/>
              <w:rPr>
                <w:rFonts w:ascii="Arial" w:hAnsi="Arial" w:cs="Arial"/>
                <w:sz w:val="20"/>
              </w:rPr>
            </w:pPr>
          </w:p>
        </w:tc>
        <w:tc>
          <w:tcPr>
            <w:tcW w:w="437" w:type="pct"/>
            <w:tcBorders>
              <w:top w:val="nil"/>
            </w:tcBorders>
            <w:shd w:val="clear" w:color="auto" w:fill="auto"/>
          </w:tcPr>
          <w:p w:rsidR="001B6810" w:rsidRPr="00675455" w:rsidRDefault="001B6810" w:rsidP="00495D1F">
            <w:pPr>
              <w:spacing w:before="120"/>
              <w:jc w:val="center"/>
              <w:rPr>
                <w:rFonts w:ascii="Arial" w:hAnsi="Arial" w:cs="Arial"/>
                <w:sz w:val="20"/>
              </w:rPr>
            </w:pPr>
          </w:p>
        </w:tc>
      </w:tr>
      <w:tr w:rsidR="001B6810" w:rsidRPr="00675455" w:rsidTr="00495D1F">
        <w:tc>
          <w:tcPr>
            <w:tcW w:w="268" w:type="pct"/>
            <w:shd w:val="clear" w:color="auto" w:fill="auto"/>
            <w:vAlign w:val="center"/>
          </w:tcPr>
          <w:p w:rsidR="001B6810" w:rsidRPr="00675455" w:rsidRDefault="001B6810" w:rsidP="00495D1F">
            <w:pPr>
              <w:spacing w:before="120"/>
              <w:jc w:val="center"/>
              <w:rPr>
                <w:rFonts w:ascii="Arial" w:hAnsi="Arial" w:cs="Arial"/>
                <w:sz w:val="20"/>
              </w:rPr>
            </w:pPr>
          </w:p>
        </w:tc>
        <w:tc>
          <w:tcPr>
            <w:tcW w:w="2014" w:type="pct"/>
            <w:shd w:val="clear" w:color="auto" w:fill="auto"/>
            <w:vAlign w:val="center"/>
          </w:tcPr>
          <w:p w:rsidR="001B6810" w:rsidRPr="00C75C53" w:rsidRDefault="001B6810" w:rsidP="00495D1F">
            <w:pPr>
              <w:spacing w:before="120"/>
              <w:jc w:val="center"/>
              <w:rPr>
                <w:rFonts w:ascii="Arial" w:hAnsi="Arial" w:cs="Arial"/>
                <w:b/>
                <w:sz w:val="20"/>
              </w:rPr>
            </w:pPr>
            <w:r w:rsidRPr="00C75C53">
              <w:rPr>
                <w:rFonts w:ascii="Arial" w:hAnsi="Arial" w:cs="Arial"/>
                <w:b/>
                <w:sz w:val="20"/>
              </w:rPr>
              <w:t>Cộng</w:t>
            </w:r>
          </w:p>
        </w:tc>
        <w:tc>
          <w:tcPr>
            <w:tcW w:w="595" w:type="pct"/>
            <w:shd w:val="clear" w:color="auto" w:fill="auto"/>
            <w:vAlign w:val="center"/>
          </w:tcPr>
          <w:p w:rsidR="001B6810" w:rsidRPr="00675455" w:rsidRDefault="001B6810" w:rsidP="00495D1F">
            <w:pPr>
              <w:spacing w:before="120"/>
              <w:jc w:val="center"/>
              <w:rPr>
                <w:rFonts w:ascii="Arial" w:hAnsi="Arial" w:cs="Arial"/>
                <w:sz w:val="20"/>
              </w:rPr>
            </w:pPr>
          </w:p>
        </w:tc>
        <w:tc>
          <w:tcPr>
            <w:tcW w:w="546" w:type="pct"/>
            <w:shd w:val="clear" w:color="auto" w:fill="auto"/>
            <w:vAlign w:val="center"/>
          </w:tcPr>
          <w:p w:rsidR="001B6810" w:rsidRPr="00675455" w:rsidRDefault="001B6810" w:rsidP="00495D1F">
            <w:pPr>
              <w:spacing w:before="120"/>
              <w:jc w:val="center"/>
              <w:rPr>
                <w:rFonts w:ascii="Arial" w:hAnsi="Arial" w:cs="Arial"/>
                <w:sz w:val="20"/>
              </w:rPr>
            </w:pPr>
          </w:p>
        </w:tc>
        <w:tc>
          <w:tcPr>
            <w:tcW w:w="595" w:type="pct"/>
            <w:shd w:val="clear" w:color="auto" w:fill="auto"/>
            <w:vAlign w:val="center"/>
          </w:tcPr>
          <w:p w:rsidR="001B6810" w:rsidRPr="00675455" w:rsidRDefault="001B6810" w:rsidP="00495D1F">
            <w:pPr>
              <w:spacing w:before="120"/>
              <w:jc w:val="center"/>
              <w:rPr>
                <w:rFonts w:ascii="Arial" w:hAnsi="Arial" w:cs="Arial"/>
                <w:sz w:val="20"/>
              </w:rPr>
            </w:pPr>
          </w:p>
        </w:tc>
        <w:tc>
          <w:tcPr>
            <w:tcW w:w="546" w:type="pct"/>
            <w:shd w:val="clear" w:color="auto" w:fill="auto"/>
            <w:vAlign w:val="center"/>
          </w:tcPr>
          <w:p w:rsidR="001B6810" w:rsidRPr="00675455" w:rsidRDefault="001B6810" w:rsidP="00495D1F">
            <w:pPr>
              <w:spacing w:before="120"/>
              <w:jc w:val="center"/>
              <w:rPr>
                <w:rFonts w:ascii="Arial" w:hAnsi="Arial" w:cs="Arial"/>
                <w:sz w:val="20"/>
              </w:rPr>
            </w:pPr>
          </w:p>
        </w:tc>
        <w:tc>
          <w:tcPr>
            <w:tcW w:w="437" w:type="pct"/>
            <w:shd w:val="clear" w:color="auto" w:fill="auto"/>
            <w:vAlign w:val="center"/>
          </w:tcPr>
          <w:p w:rsidR="001B6810" w:rsidRPr="00675455" w:rsidRDefault="001B6810" w:rsidP="00495D1F">
            <w:pPr>
              <w:spacing w:before="120"/>
              <w:jc w:val="center"/>
              <w:rPr>
                <w:rFonts w:ascii="Arial" w:hAnsi="Arial" w:cs="Arial"/>
                <w:sz w:val="20"/>
              </w:rPr>
            </w:pPr>
          </w:p>
        </w:tc>
      </w:tr>
    </w:tbl>
    <w:p w:rsidR="001B6810" w:rsidRDefault="001B6810" w:rsidP="001B6810">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1B6810" w:rsidTr="00495D1F">
        <w:tc>
          <w:tcPr>
            <w:tcW w:w="4428" w:type="dxa"/>
          </w:tcPr>
          <w:p w:rsidR="001B6810" w:rsidRDefault="001B6810" w:rsidP="00495D1F">
            <w:pPr>
              <w:spacing w:before="120"/>
              <w:jc w:val="center"/>
              <w:rPr>
                <w:rFonts w:ascii="Arial" w:hAnsi="Arial" w:cs="Arial"/>
                <w:sz w:val="20"/>
              </w:rPr>
            </w:pPr>
            <w:r>
              <w:rPr>
                <w:rFonts w:ascii="Arial" w:hAnsi="Arial" w:cs="Arial"/>
                <w:sz w:val="20"/>
              </w:rPr>
              <w:br/>
            </w:r>
            <w:r w:rsidRPr="00C75C53">
              <w:rPr>
                <w:rFonts w:ascii="Arial" w:hAnsi="Arial" w:cs="Arial"/>
                <w:b/>
                <w:sz w:val="20"/>
              </w:rPr>
              <w:t>Người lập biểu</w:t>
            </w:r>
            <w:r>
              <w:rPr>
                <w:rFonts w:ascii="Arial" w:hAnsi="Arial" w:cs="Arial"/>
                <w:sz w:val="20"/>
              </w:rPr>
              <w:br/>
            </w:r>
            <w:r w:rsidRPr="00C75C53">
              <w:rPr>
                <w:rFonts w:ascii="Arial" w:hAnsi="Arial" w:cs="Arial"/>
                <w:i/>
                <w:sz w:val="20"/>
              </w:rPr>
              <w:t>(Ký, họ tên)</w:t>
            </w:r>
          </w:p>
        </w:tc>
        <w:tc>
          <w:tcPr>
            <w:tcW w:w="4428" w:type="dxa"/>
          </w:tcPr>
          <w:p w:rsidR="001B6810" w:rsidRDefault="001B6810" w:rsidP="00495D1F">
            <w:pPr>
              <w:spacing w:before="120"/>
              <w:jc w:val="center"/>
              <w:rPr>
                <w:rFonts w:ascii="Arial" w:hAnsi="Arial" w:cs="Arial"/>
                <w:sz w:val="20"/>
              </w:rPr>
            </w:pPr>
            <w:r w:rsidRPr="00C75C53">
              <w:rPr>
                <w:rFonts w:ascii="Arial" w:hAnsi="Arial" w:cs="Arial"/>
                <w:i/>
                <w:sz w:val="20"/>
              </w:rPr>
              <w:t>Ngày .... tháng ....năm ....</w:t>
            </w:r>
            <w:r w:rsidRPr="00675455">
              <w:rPr>
                <w:rFonts w:ascii="Arial" w:hAnsi="Arial" w:cs="Arial"/>
                <w:sz w:val="20"/>
              </w:rPr>
              <w:t xml:space="preserve"> </w:t>
            </w:r>
            <w:r>
              <w:rPr>
                <w:rFonts w:ascii="Arial" w:hAnsi="Arial" w:cs="Arial"/>
                <w:sz w:val="20"/>
              </w:rPr>
              <w:br/>
            </w:r>
            <w:r w:rsidRPr="00C75C53">
              <w:rPr>
                <w:rFonts w:ascii="Arial" w:hAnsi="Arial" w:cs="Arial"/>
                <w:b/>
                <w:sz w:val="20"/>
              </w:rPr>
              <w:t>Kế toán trưởng</w:t>
            </w:r>
            <w:r>
              <w:rPr>
                <w:rFonts w:ascii="Arial" w:hAnsi="Arial" w:cs="Arial"/>
                <w:sz w:val="20"/>
              </w:rPr>
              <w:br/>
            </w:r>
            <w:r w:rsidRPr="00C75C53">
              <w:rPr>
                <w:rFonts w:ascii="Arial" w:hAnsi="Arial" w:cs="Arial"/>
                <w:i/>
                <w:sz w:val="20"/>
              </w:rPr>
              <w:t>(Ký, họ tên)</w:t>
            </w:r>
          </w:p>
        </w:tc>
      </w:tr>
    </w:tbl>
    <w:p w:rsidR="004524E0" w:rsidRDefault="004524E0">
      <w:pPr>
        <w:rPr>
          <w:lang w:val="en-SG"/>
        </w:rPr>
      </w:pPr>
    </w:p>
    <w:p w:rsidR="001B6810" w:rsidRDefault="001B6810">
      <w:pPr>
        <w:rPr>
          <w:lang w:val="en-SG"/>
        </w:rPr>
      </w:pPr>
    </w:p>
    <w:p w:rsidR="001B6810" w:rsidRDefault="001B6810">
      <w:pPr>
        <w:rPr>
          <w:lang w:val="en-SG"/>
        </w:rPr>
      </w:pPr>
    </w:p>
    <w:p w:rsidR="001B6810" w:rsidRDefault="001B6810">
      <w:pPr>
        <w:rPr>
          <w:lang w:val="en-SG"/>
        </w:rPr>
      </w:pPr>
    </w:p>
    <w:p w:rsidR="00520FB2" w:rsidRDefault="00520FB2">
      <w:pPr>
        <w:rPr>
          <w:lang w:val="en-SG"/>
        </w:rPr>
      </w:pPr>
    </w:p>
    <w:p w:rsidR="00520FB2" w:rsidRDefault="00520FB2">
      <w:pPr>
        <w:rPr>
          <w:lang w:val="en-SG"/>
        </w:rPr>
      </w:pPr>
    </w:p>
    <w:p w:rsidR="00520FB2" w:rsidRDefault="00520FB2">
      <w:pPr>
        <w:rPr>
          <w:lang w:val="en-SG"/>
        </w:rPr>
      </w:pPr>
    </w:p>
    <w:p w:rsidR="00520FB2" w:rsidRDefault="00520FB2">
      <w:pPr>
        <w:rPr>
          <w:lang w:val="en-SG"/>
        </w:rPr>
      </w:pPr>
    </w:p>
    <w:p w:rsidR="00520FB2" w:rsidRDefault="00520FB2">
      <w:pPr>
        <w:rPr>
          <w:lang w:val="en-SG"/>
        </w:rPr>
      </w:pPr>
    </w:p>
    <w:p w:rsidR="00520FB2" w:rsidRDefault="00520FB2">
      <w:pPr>
        <w:rPr>
          <w:lang w:val="en-SG"/>
        </w:rPr>
      </w:pPr>
    </w:p>
    <w:p w:rsidR="00520FB2" w:rsidRDefault="00520FB2">
      <w:pPr>
        <w:rPr>
          <w:lang w:val="en-SG"/>
        </w:rPr>
      </w:pPr>
    </w:p>
    <w:p w:rsidR="00520FB2" w:rsidRDefault="00520FB2">
      <w:pPr>
        <w:rPr>
          <w:lang w:val="en-SG"/>
        </w:rPr>
      </w:pPr>
    </w:p>
    <w:p w:rsidR="00520FB2" w:rsidRDefault="00520FB2">
      <w:pPr>
        <w:rPr>
          <w:lang w:val="en-SG"/>
        </w:rPr>
      </w:pPr>
    </w:p>
    <w:p w:rsidR="00520FB2" w:rsidRDefault="00520FB2">
      <w:pPr>
        <w:rPr>
          <w:lang w:val="en-SG"/>
        </w:rPr>
      </w:pPr>
    </w:p>
    <w:p w:rsidR="00520FB2" w:rsidRDefault="00520FB2">
      <w:pPr>
        <w:rPr>
          <w:lang w:val="en-SG"/>
        </w:rPr>
      </w:pPr>
    </w:p>
    <w:p w:rsidR="00520FB2" w:rsidRDefault="00520FB2">
      <w:pPr>
        <w:rPr>
          <w:lang w:val="en-SG"/>
        </w:rPr>
      </w:pPr>
    </w:p>
    <w:p w:rsidR="00520FB2" w:rsidRDefault="00520FB2">
      <w:pPr>
        <w:rPr>
          <w:lang w:val="en-SG"/>
        </w:rPr>
      </w:pPr>
    </w:p>
    <w:tbl>
      <w:tblPr>
        <w:tblW w:w="8920" w:type="dxa"/>
        <w:tblInd w:w="368" w:type="dxa"/>
        <w:tblLayout w:type="fixed"/>
        <w:tblLook w:val="0000" w:firstRow="0" w:lastRow="0" w:firstColumn="0" w:lastColumn="0" w:noHBand="0" w:noVBand="0"/>
      </w:tblPr>
      <w:tblGrid>
        <w:gridCol w:w="2600"/>
        <w:gridCol w:w="6320"/>
      </w:tblGrid>
      <w:tr w:rsidR="00520FB2" w:rsidRPr="00520FB2" w:rsidTr="0099579D">
        <w:tc>
          <w:tcPr>
            <w:tcW w:w="2600" w:type="dxa"/>
          </w:tcPr>
          <w:p w:rsidR="00520FB2" w:rsidRPr="00520FB2" w:rsidRDefault="00520FB2" w:rsidP="0099579D">
            <w:pPr>
              <w:rPr>
                <w:rFonts w:ascii="Times New Roman" w:hAnsi="Times New Roman" w:cs="Times New Roman"/>
                <w:b/>
                <w:lang w:val="nl-NL"/>
              </w:rPr>
            </w:pPr>
            <w:r w:rsidRPr="00520FB2">
              <w:rPr>
                <w:rFonts w:ascii="Times New Roman" w:hAnsi="Times New Roman" w:cs="Times New Roman"/>
                <w:b/>
                <w:lang w:val="nl-NL"/>
              </w:rPr>
              <w:lastRenderedPageBreak/>
              <w:t>Đơn vị:...................</w:t>
            </w:r>
          </w:p>
        </w:tc>
        <w:tc>
          <w:tcPr>
            <w:tcW w:w="6320" w:type="dxa"/>
          </w:tcPr>
          <w:p w:rsidR="00520FB2" w:rsidRPr="00520FB2" w:rsidRDefault="00520FB2" w:rsidP="0099579D">
            <w:pPr>
              <w:jc w:val="center"/>
              <w:rPr>
                <w:rFonts w:ascii="Times New Roman" w:hAnsi="Times New Roman" w:cs="Times New Roman"/>
                <w:b/>
                <w:lang w:val="nl-NL"/>
              </w:rPr>
            </w:pPr>
            <w:r w:rsidRPr="00520FB2">
              <w:rPr>
                <w:rFonts w:ascii="Times New Roman" w:hAnsi="Times New Roman" w:cs="Times New Roman"/>
                <w:b/>
                <w:lang w:val="nl-NL"/>
              </w:rPr>
              <w:t xml:space="preserve">               Mẫu số 07 - VT</w:t>
            </w:r>
          </w:p>
        </w:tc>
      </w:tr>
      <w:tr w:rsidR="00520FB2" w:rsidRPr="00520FB2" w:rsidTr="0099579D">
        <w:tc>
          <w:tcPr>
            <w:tcW w:w="2600" w:type="dxa"/>
          </w:tcPr>
          <w:p w:rsidR="00520FB2" w:rsidRPr="00520FB2" w:rsidRDefault="00520FB2" w:rsidP="0099579D">
            <w:pPr>
              <w:rPr>
                <w:rFonts w:ascii="Times New Roman" w:hAnsi="Times New Roman" w:cs="Times New Roman"/>
                <w:b/>
                <w:lang w:val="nl-NL"/>
              </w:rPr>
            </w:pPr>
            <w:r w:rsidRPr="00520FB2">
              <w:rPr>
                <w:rFonts w:ascii="Times New Roman" w:hAnsi="Times New Roman" w:cs="Times New Roman"/>
                <w:b/>
                <w:lang w:val="nl-NL"/>
              </w:rPr>
              <w:t>Bộ phận:................</w:t>
            </w:r>
          </w:p>
        </w:tc>
        <w:tc>
          <w:tcPr>
            <w:tcW w:w="6320" w:type="dxa"/>
          </w:tcPr>
          <w:p w:rsidR="00520FB2" w:rsidRPr="00520FB2" w:rsidRDefault="00520FB2" w:rsidP="0099579D">
            <w:pPr>
              <w:jc w:val="center"/>
              <w:rPr>
                <w:rFonts w:ascii="Times New Roman" w:hAnsi="Times New Roman" w:cs="Times New Roman"/>
                <w:sz w:val="22"/>
                <w:szCs w:val="22"/>
                <w:lang w:val="nl-NL"/>
              </w:rPr>
            </w:pPr>
            <w:r w:rsidRPr="00520FB2">
              <w:rPr>
                <w:rFonts w:ascii="Times New Roman" w:hAnsi="Times New Roman" w:cs="Times New Roman"/>
                <w:sz w:val="22"/>
                <w:szCs w:val="22"/>
                <w:lang w:val="nl-NL"/>
              </w:rPr>
              <w:t xml:space="preserve">                  (Ban hành theo </w:t>
            </w:r>
            <w:r w:rsidRPr="00520FB2">
              <w:rPr>
                <w:rFonts w:ascii="Times New Roman" w:hAnsi="Times New Roman" w:cs="Times New Roman"/>
                <w:sz w:val="22"/>
                <w:szCs w:val="22"/>
                <w:highlight w:val="yellow"/>
                <w:lang w:val="nl-NL"/>
              </w:rPr>
              <w:t>Thông tư số 200</w:t>
            </w:r>
            <w:r w:rsidRPr="00520FB2">
              <w:rPr>
                <w:rFonts w:ascii="Times New Roman" w:hAnsi="Times New Roman" w:cs="Times New Roman"/>
                <w:sz w:val="22"/>
                <w:szCs w:val="22"/>
                <w:lang w:val="nl-NL"/>
              </w:rPr>
              <w:t xml:space="preserve">/2014/TT-BTC </w:t>
            </w:r>
          </w:p>
        </w:tc>
      </w:tr>
      <w:tr w:rsidR="00520FB2" w:rsidRPr="00520FB2" w:rsidTr="0099579D">
        <w:tc>
          <w:tcPr>
            <w:tcW w:w="2600" w:type="dxa"/>
          </w:tcPr>
          <w:p w:rsidR="00520FB2" w:rsidRPr="00520FB2" w:rsidRDefault="00520FB2" w:rsidP="0099579D">
            <w:pPr>
              <w:jc w:val="both"/>
              <w:rPr>
                <w:rFonts w:ascii="Times New Roman" w:hAnsi="Times New Roman" w:cs="Times New Roman"/>
                <w:b/>
                <w:lang w:val="nl-NL"/>
              </w:rPr>
            </w:pPr>
          </w:p>
        </w:tc>
        <w:tc>
          <w:tcPr>
            <w:tcW w:w="6320" w:type="dxa"/>
          </w:tcPr>
          <w:p w:rsidR="00520FB2" w:rsidRPr="00520FB2" w:rsidRDefault="00520FB2" w:rsidP="0099579D">
            <w:pPr>
              <w:rPr>
                <w:rFonts w:ascii="Times New Roman" w:hAnsi="Times New Roman" w:cs="Times New Roman"/>
                <w:lang w:val="nl-NL"/>
              </w:rPr>
            </w:pPr>
            <w:r w:rsidRPr="00520FB2">
              <w:rPr>
                <w:rFonts w:ascii="Times New Roman" w:hAnsi="Times New Roman" w:cs="Times New Roman"/>
                <w:sz w:val="22"/>
                <w:szCs w:val="22"/>
                <w:lang w:val="nl-NL"/>
              </w:rPr>
              <w:t xml:space="preserve">                                     Ngày 22/12/2014 của Bộ Tài chính)</w:t>
            </w:r>
          </w:p>
        </w:tc>
      </w:tr>
    </w:tbl>
    <w:p w:rsidR="00520FB2" w:rsidRPr="00520FB2" w:rsidRDefault="00520FB2" w:rsidP="00520FB2">
      <w:pPr>
        <w:rPr>
          <w:rFonts w:ascii="Times New Roman" w:hAnsi="Times New Roman" w:cs="Times New Roman"/>
          <w:b/>
          <w:szCs w:val="28"/>
          <w:lang w:val="nl-NL"/>
        </w:rPr>
      </w:pPr>
    </w:p>
    <w:p w:rsidR="00520FB2" w:rsidRPr="00520FB2" w:rsidRDefault="00520FB2" w:rsidP="00520FB2">
      <w:pPr>
        <w:rPr>
          <w:rFonts w:ascii="Times New Roman" w:hAnsi="Times New Roman" w:cs="Times New Roman"/>
          <w:b/>
          <w:szCs w:val="28"/>
          <w:lang w:val="nl-NL"/>
        </w:rPr>
      </w:pPr>
    </w:p>
    <w:p w:rsidR="00520FB2" w:rsidRPr="00520FB2" w:rsidRDefault="00520FB2" w:rsidP="00520FB2">
      <w:pPr>
        <w:jc w:val="center"/>
        <w:rPr>
          <w:rFonts w:ascii="Times New Roman" w:hAnsi="Times New Roman" w:cs="Times New Roman"/>
          <w:b/>
          <w:sz w:val="26"/>
          <w:szCs w:val="26"/>
          <w:lang w:val="nl-NL"/>
        </w:rPr>
      </w:pPr>
      <w:r w:rsidRPr="00520FB2">
        <w:rPr>
          <w:rFonts w:ascii="Times New Roman" w:hAnsi="Times New Roman" w:cs="Times New Roman"/>
          <w:b/>
          <w:sz w:val="26"/>
          <w:szCs w:val="26"/>
          <w:lang w:val="nl-NL"/>
        </w:rPr>
        <w:t xml:space="preserve">BẢNG PHÂN BỔ NGUYÊN LIỆU, VẬT LIỆU </w:t>
      </w:r>
    </w:p>
    <w:p w:rsidR="00520FB2" w:rsidRPr="00520FB2" w:rsidRDefault="00520FB2" w:rsidP="00520FB2">
      <w:pPr>
        <w:jc w:val="center"/>
        <w:rPr>
          <w:rFonts w:ascii="Times New Roman" w:hAnsi="Times New Roman" w:cs="Times New Roman"/>
          <w:b/>
          <w:sz w:val="26"/>
          <w:szCs w:val="26"/>
          <w:lang w:val="nl-NL"/>
        </w:rPr>
      </w:pPr>
      <w:r w:rsidRPr="00520FB2">
        <w:rPr>
          <w:rFonts w:ascii="Times New Roman" w:hAnsi="Times New Roman" w:cs="Times New Roman"/>
          <w:b/>
          <w:sz w:val="26"/>
          <w:szCs w:val="26"/>
          <w:lang w:val="nl-NL"/>
        </w:rPr>
        <w:t>CÔNG CỤ, DỤNG CỤ</w:t>
      </w:r>
    </w:p>
    <w:p w:rsidR="00520FB2" w:rsidRPr="00520FB2" w:rsidRDefault="00520FB2" w:rsidP="00520FB2">
      <w:pPr>
        <w:jc w:val="center"/>
        <w:rPr>
          <w:rFonts w:ascii="Times New Roman" w:hAnsi="Times New Roman" w:cs="Times New Roman"/>
          <w:szCs w:val="28"/>
          <w:lang w:val="nl-NL"/>
        </w:rPr>
      </w:pPr>
      <w:r w:rsidRPr="00520FB2">
        <w:rPr>
          <w:rFonts w:ascii="Times New Roman" w:hAnsi="Times New Roman" w:cs="Times New Roman"/>
          <w:szCs w:val="28"/>
          <w:lang w:val="nl-NL"/>
        </w:rPr>
        <w:t>Tháng......năm......</w:t>
      </w:r>
    </w:p>
    <w:p w:rsidR="00520FB2" w:rsidRPr="00520FB2" w:rsidRDefault="00520FB2" w:rsidP="00520FB2">
      <w:pPr>
        <w:ind w:left="5040" w:firstLine="720"/>
        <w:rPr>
          <w:rFonts w:ascii="Times New Roman" w:hAnsi="Times New Roman" w:cs="Times New Roman"/>
          <w:szCs w:val="28"/>
          <w:lang w:val="nl-NL"/>
        </w:rPr>
      </w:pPr>
      <w:r w:rsidRPr="00520FB2">
        <w:rPr>
          <w:rFonts w:ascii="Times New Roman" w:hAnsi="Times New Roman" w:cs="Times New Roman"/>
          <w:szCs w:val="28"/>
          <w:lang w:val="nl-NL"/>
        </w:rPr>
        <w:t xml:space="preserve">       Số:..................</w:t>
      </w:r>
    </w:p>
    <w:p w:rsidR="00520FB2" w:rsidRPr="00520FB2" w:rsidRDefault="00520FB2" w:rsidP="00520FB2">
      <w:pPr>
        <w:jc w:val="center"/>
        <w:rPr>
          <w:rFonts w:ascii="Times New Roman" w:hAnsi="Times New Roman" w:cs="Times New Roman"/>
          <w:b/>
          <w:szCs w:val="28"/>
          <w:lang w:val="nl-NL"/>
        </w:rPr>
      </w:pPr>
    </w:p>
    <w:tbl>
      <w:tblPr>
        <w:tblW w:w="9050" w:type="dxa"/>
        <w:tblInd w:w="23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650"/>
        <w:gridCol w:w="3120"/>
        <w:gridCol w:w="1050"/>
        <w:gridCol w:w="990"/>
        <w:gridCol w:w="1080"/>
        <w:gridCol w:w="990"/>
        <w:gridCol w:w="1170"/>
      </w:tblGrid>
      <w:tr w:rsidR="00520FB2" w:rsidRPr="00520FB2" w:rsidTr="0099579D">
        <w:tc>
          <w:tcPr>
            <w:tcW w:w="650" w:type="dxa"/>
            <w:tcBorders>
              <w:top w:val="single" w:sz="4" w:space="0" w:color="auto"/>
              <w:left w:val="single" w:sz="4" w:space="0" w:color="auto"/>
              <w:bottom w:val="nil"/>
            </w:tcBorders>
          </w:tcPr>
          <w:p w:rsidR="00520FB2" w:rsidRPr="00520FB2" w:rsidRDefault="00520FB2" w:rsidP="0099579D">
            <w:pPr>
              <w:jc w:val="center"/>
              <w:rPr>
                <w:rFonts w:ascii="Times New Roman" w:hAnsi="Times New Roman" w:cs="Times New Roman"/>
                <w:sz w:val="20"/>
                <w:lang w:val="nl-NL"/>
              </w:rPr>
            </w:pPr>
          </w:p>
        </w:tc>
        <w:tc>
          <w:tcPr>
            <w:tcW w:w="3120" w:type="dxa"/>
            <w:tcBorders>
              <w:top w:val="single" w:sz="4" w:space="0" w:color="auto"/>
              <w:bottom w:val="nil"/>
            </w:tcBorders>
          </w:tcPr>
          <w:p w:rsidR="00520FB2" w:rsidRPr="00520FB2" w:rsidRDefault="00520FB2" w:rsidP="0099579D">
            <w:pPr>
              <w:ind w:left="-108"/>
              <w:jc w:val="right"/>
              <w:rPr>
                <w:rFonts w:ascii="Times New Roman" w:hAnsi="Times New Roman" w:cs="Times New Roman"/>
                <w:sz w:val="20"/>
              </w:rPr>
            </w:pPr>
            <w:r w:rsidRPr="00520FB2">
              <w:rPr>
                <w:rFonts w:ascii="Times New Roman" w:hAnsi="Times New Roman" w:cs="Times New Roman"/>
                <w:noProof/>
                <w:sz w:val="20"/>
              </w:rPr>
              <mc:AlternateContent>
                <mc:Choice Requires="wps">
                  <w:drawing>
                    <wp:anchor distT="0" distB="0" distL="114300" distR="114300" simplePos="0" relativeHeight="251659264" behindDoc="0" locked="0" layoutInCell="1" allowOverlap="1" wp14:anchorId="792FEB45" wp14:editId="3E61C149">
                      <wp:simplePos x="0" y="0"/>
                      <wp:positionH relativeFrom="column">
                        <wp:posOffset>-59055</wp:posOffset>
                      </wp:positionH>
                      <wp:positionV relativeFrom="paragraph">
                        <wp:posOffset>16510</wp:posOffset>
                      </wp:positionV>
                      <wp:extent cx="1981200" cy="57150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3pt" to="151.3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"/>
                  </w:pict>
                </mc:Fallback>
              </mc:AlternateContent>
            </w:r>
            <w:r w:rsidRPr="00520FB2">
              <w:rPr>
                <w:rFonts w:ascii="Times New Roman" w:hAnsi="Times New Roman" w:cs="Times New Roman"/>
                <w:sz w:val="20"/>
              </w:rPr>
              <w:t>Ghi Có các TK</w:t>
            </w:r>
          </w:p>
        </w:tc>
        <w:tc>
          <w:tcPr>
            <w:tcW w:w="2040" w:type="dxa"/>
            <w:gridSpan w:val="2"/>
            <w:tcBorders>
              <w:top w:val="single" w:sz="4" w:space="0" w:color="auto"/>
              <w:bottom w:val="single" w:sz="4" w:space="0" w:color="auto"/>
              <w:right w:val="single" w:sz="4" w:space="0" w:color="auto"/>
            </w:tcBorders>
          </w:tcPr>
          <w:p w:rsidR="00520FB2" w:rsidRPr="00520FB2" w:rsidRDefault="00520FB2" w:rsidP="0099579D">
            <w:pPr>
              <w:spacing w:before="120"/>
              <w:jc w:val="center"/>
              <w:rPr>
                <w:rFonts w:ascii="Times New Roman" w:hAnsi="Times New Roman" w:cs="Times New Roman"/>
                <w:sz w:val="20"/>
              </w:rPr>
            </w:pPr>
            <w:r w:rsidRPr="00520FB2">
              <w:rPr>
                <w:rFonts w:ascii="Times New Roman" w:hAnsi="Times New Roman" w:cs="Times New Roman"/>
                <w:sz w:val="20"/>
              </w:rPr>
              <w:t>Tài khoản 152</w:t>
            </w:r>
          </w:p>
        </w:tc>
        <w:tc>
          <w:tcPr>
            <w:tcW w:w="2070" w:type="dxa"/>
            <w:gridSpan w:val="2"/>
            <w:tcBorders>
              <w:top w:val="single" w:sz="4" w:space="0" w:color="auto"/>
              <w:bottom w:val="single" w:sz="4" w:space="0" w:color="auto"/>
              <w:right w:val="single" w:sz="4" w:space="0" w:color="auto"/>
            </w:tcBorders>
          </w:tcPr>
          <w:p w:rsidR="00520FB2" w:rsidRPr="00520FB2" w:rsidRDefault="00520FB2" w:rsidP="0099579D">
            <w:pPr>
              <w:spacing w:before="120"/>
              <w:jc w:val="center"/>
              <w:rPr>
                <w:rFonts w:ascii="Times New Roman" w:hAnsi="Times New Roman" w:cs="Times New Roman"/>
                <w:sz w:val="20"/>
              </w:rPr>
            </w:pPr>
            <w:r w:rsidRPr="00520FB2">
              <w:rPr>
                <w:rFonts w:ascii="Times New Roman" w:hAnsi="Times New Roman" w:cs="Times New Roman"/>
                <w:sz w:val="20"/>
              </w:rPr>
              <w:t xml:space="preserve">Tài khoản  153 </w:t>
            </w:r>
          </w:p>
        </w:tc>
        <w:tc>
          <w:tcPr>
            <w:tcW w:w="1170" w:type="dxa"/>
            <w:vMerge w:val="restart"/>
            <w:tcBorders>
              <w:top w:val="single" w:sz="4" w:space="0" w:color="auto"/>
              <w:right w:val="single" w:sz="4" w:space="0" w:color="auto"/>
            </w:tcBorders>
          </w:tcPr>
          <w:p w:rsidR="00520FB2" w:rsidRPr="00520FB2" w:rsidRDefault="00520FB2" w:rsidP="0099579D">
            <w:pPr>
              <w:spacing w:before="120"/>
              <w:jc w:val="center"/>
              <w:rPr>
                <w:rFonts w:ascii="Times New Roman" w:hAnsi="Times New Roman" w:cs="Times New Roman"/>
                <w:sz w:val="20"/>
              </w:rPr>
            </w:pPr>
            <w:r w:rsidRPr="00520FB2">
              <w:rPr>
                <w:rFonts w:ascii="Times New Roman" w:hAnsi="Times New Roman" w:cs="Times New Roman"/>
                <w:sz w:val="20"/>
              </w:rPr>
              <w:t>Tài khoản242</w:t>
            </w:r>
          </w:p>
        </w:tc>
      </w:tr>
      <w:tr w:rsidR="00520FB2" w:rsidRPr="00520FB2" w:rsidTr="0099579D">
        <w:tc>
          <w:tcPr>
            <w:tcW w:w="650" w:type="dxa"/>
            <w:tcBorders>
              <w:top w:val="nil"/>
              <w:left w:val="single" w:sz="4" w:space="0" w:color="auto"/>
              <w:bottom w:val="single" w:sz="6" w:space="0" w:color="auto"/>
            </w:tcBorders>
          </w:tcPr>
          <w:p w:rsidR="00520FB2" w:rsidRPr="00520FB2" w:rsidRDefault="00520FB2" w:rsidP="0099579D">
            <w:pPr>
              <w:spacing w:before="120"/>
              <w:jc w:val="center"/>
              <w:rPr>
                <w:rFonts w:ascii="Times New Roman" w:hAnsi="Times New Roman" w:cs="Times New Roman"/>
                <w:sz w:val="20"/>
              </w:rPr>
            </w:pPr>
            <w:r w:rsidRPr="00520FB2">
              <w:rPr>
                <w:rFonts w:ascii="Times New Roman" w:hAnsi="Times New Roman" w:cs="Times New Roman"/>
                <w:sz w:val="20"/>
              </w:rPr>
              <w:t>STT</w:t>
            </w:r>
          </w:p>
        </w:tc>
        <w:tc>
          <w:tcPr>
            <w:tcW w:w="3120" w:type="dxa"/>
            <w:tcBorders>
              <w:top w:val="nil"/>
              <w:bottom w:val="single" w:sz="4" w:space="0" w:color="auto"/>
            </w:tcBorders>
          </w:tcPr>
          <w:p w:rsidR="00520FB2" w:rsidRPr="00520FB2" w:rsidRDefault="00520FB2" w:rsidP="0099579D">
            <w:pPr>
              <w:spacing w:before="120"/>
              <w:rPr>
                <w:rFonts w:ascii="Times New Roman" w:hAnsi="Times New Roman" w:cs="Times New Roman"/>
                <w:sz w:val="20"/>
              </w:rPr>
            </w:pPr>
            <w:r w:rsidRPr="00520FB2">
              <w:rPr>
                <w:rFonts w:ascii="Times New Roman" w:hAnsi="Times New Roman" w:cs="Times New Roman"/>
                <w:sz w:val="20"/>
              </w:rPr>
              <w:t xml:space="preserve">Đối tượng sử dụng </w:t>
            </w:r>
          </w:p>
          <w:p w:rsidR="00520FB2" w:rsidRPr="00520FB2" w:rsidRDefault="00520FB2" w:rsidP="0099579D">
            <w:pPr>
              <w:rPr>
                <w:rFonts w:ascii="Times New Roman" w:hAnsi="Times New Roman" w:cs="Times New Roman"/>
                <w:sz w:val="20"/>
              </w:rPr>
            </w:pPr>
            <w:r w:rsidRPr="00520FB2">
              <w:rPr>
                <w:rFonts w:ascii="Times New Roman" w:hAnsi="Times New Roman" w:cs="Times New Roman"/>
                <w:sz w:val="20"/>
              </w:rPr>
              <w:t>(Ghi Nợ các TK)</w:t>
            </w:r>
          </w:p>
        </w:tc>
        <w:tc>
          <w:tcPr>
            <w:tcW w:w="1050" w:type="dxa"/>
            <w:tcBorders>
              <w:top w:val="single" w:sz="4" w:space="0" w:color="auto"/>
              <w:bottom w:val="single" w:sz="4" w:space="0" w:color="auto"/>
              <w:right w:val="single" w:sz="4" w:space="0" w:color="auto"/>
            </w:tcBorders>
            <w:shd w:val="clear" w:color="auto" w:fill="auto"/>
          </w:tcPr>
          <w:p w:rsidR="00520FB2" w:rsidRPr="00520FB2" w:rsidRDefault="00520FB2" w:rsidP="0099579D">
            <w:pPr>
              <w:jc w:val="center"/>
              <w:rPr>
                <w:rFonts w:ascii="Times New Roman" w:hAnsi="Times New Roman" w:cs="Times New Roman"/>
                <w:sz w:val="20"/>
              </w:rPr>
            </w:pPr>
            <w:r w:rsidRPr="00520FB2">
              <w:rPr>
                <w:rFonts w:ascii="Times New Roman" w:hAnsi="Times New Roman" w:cs="Times New Roman"/>
                <w:sz w:val="20"/>
              </w:rPr>
              <w:t>Giá hạch toán</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20FB2" w:rsidRPr="00520FB2" w:rsidRDefault="00520FB2" w:rsidP="0099579D">
            <w:pPr>
              <w:jc w:val="center"/>
              <w:rPr>
                <w:rFonts w:ascii="Times New Roman" w:hAnsi="Times New Roman" w:cs="Times New Roman"/>
                <w:sz w:val="20"/>
              </w:rPr>
            </w:pPr>
            <w:r w:rsidRPr="00520FB2">
              <w:rPr>
                <w:rFonts w:ascii="Times New Roman" w:hAnsi="Times New Roman" w:cs="Times New Roman"/>
                <w:sz w:val="20"/>
              </w:rPr>
              <w:t>Giá thực</w:t>
            </w:r>
          </w:p>
          <w:p w:rsidR="00520FB2" w:rsidRPr="00520FB2" w:rsidRDefault="00520FB2" w:rsidP="0099579D">
            <w:pPr>
              <w:jc w:val="center"/>
              <w:rPr>
                <w:rFonts w:ascii="Times New Roman" w:hAnsi="Times New Roman" w:cs="Times New Roman"/>
                <w:sz w:val="20"/>
              </w:rPr>
            </w:pPr>
            <w:r w:rsidRPr="00520FB2">
              <w:rPr>
                <w:rFonts w:ascii="Times New Roman" w:hAnsi="Times New Roman" w:cs="Times New Roman"/>
                <w:sz w:val="20"/>
              </w:rPr>
              <w:t xml:space="preserve"> tế</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20FB2" w:rsidRPr="00520FB2" w:rsidRDefault="00520FB2" w:rsidP="0099579D">
            <w:pPr>
              <w:jc w:val="center"/>
              <w:rPr>
                <w:rFonts w:ascii="Times New Roman" w:hAnsi="Times New Roman" w:cs="Times New Roman"/>
                <w:sz w:val="20"/>
              </w:rPr>
            </w:pPr>
            <w:r w:rsidRPr="00520FB2">
              <w:rPr>
                <w:rFonts w:ascii="Times New Roman" w:hAnsi="Times New Roman" w:cs="Times New Roman"/>
                <w:sz w:val="20"/>
              </w:rPr>
              <w:t>Giá hạch toán</w:t>
            </w:r>
          </w:p>
        </w:tc>
        <w:tc>
          <w:tcPr>
            <w:tcW w:w="990" w:type="dxa"/>
            <w:tcBorders>
              <w:top w:val="single" w:sz="4" w:space="0" w:color="auto"/>
              <w:left w:val="single" w:sz="4" w:space="0" w:color="auto"/>
              <w:bottom w:val="single" w:sz="4" w:space="0" w:color="auto"/>
            </w:tcBorders>
          </w:tcPr>
          <w:p w:rsidR="00520FB2" w:rsidRPr="00520FB2" w:rsidRDefault="00520FB2" w:rsidP="0099579D">
            <w:pPr>
              <w:jc w:val="center"/>
              <w:rPr>
                <w:rFonts w:ascii="Times New Roman" w:hAnsi="Times New Roman" w:cs="Times New Roman"/>
                <w:sz w:val="20"/>
              </w:rPr>
            </w:pPr>
            <w:r w:rsidRPr="00520FB2">
              <w:rPr>
                <w:rFonts w:ascii="Times New Roman" w:hAnsi="Times New Roman" w:cs="Times New Roman"/>
                <w:sz w:val="20"/>
              </w:rPr>
              <w:t>Giá thực</w:t>
            </w:r>
          </w:p>
          <w:p w:rsidR="00520FB2" w:rsidRPr="00520FB2" w:rsidRDefault="00520FB2" w:rsidP="0099579D">
            <w:pPr>
              <w:jc w:val="center"/>
              <w:rPr>
                <w:rFonts w:ascii="Times New Roman" w:hAnsi="Times New Roman" w:cs="Times New Roman"/>
                <w:sz w:val="20"/>
              </w:rPr>
            </w:pPr>
            <w:r w:rsidRPr="00520FB2">
              <w:rPr>
                <w:rFonts w:ascii="Times New Roman" w:hAnsi="Times New Roman" w:cs="Times New Roman"/>
                <w:sz w:val="20"/>
              </w:rPr>
              <w:t xml:space="preserve"> tế</w:t>
            </w:r>
          </w:p>
        </w:tc>
        <w:tc>
          <w:tcPr>
            <w:tcW w:w="1170" w:type="dxa"/>
            <w:vMerge/>
            <w:tcBorders>
              <w:bottom w:val="single" w:sz="4" w:space="0" w:color="auto"/>
              <w:right w:val="single" w:sz="4" w:space="0" w:color="auto"/>
            </w:tcBorders>
            <w:shd w:val="clear" w:color="auto" w:fill="auto"/>
          </w:tcPr>
          <w:p w:rsidR="00520FB2" w:rsidRPr="00520FB2" w:rsidRDefault="00520FB2" w:rsidP="0099579D">
            <w:pPr>
              <w:jc w:val="center"/>
              <w:rPr>
                <w:rFonts w:ascii="Times New Roman" w:hAnsi="Times New Roman" w:cs="Times New Roman"/>
                <w:sz w:val="20"/>
              </w:rPr>
            </w:pPr>
          </w:p>
        </w:tc>
      </w:tr>
      <w:tr w:rsidR="00520FB2" w:rsidRPr="00520FB2" w:rsidTr="0099579D">
        <w:tc>
          <w:tcPr>
            <w:tcW w:w="650" w:type="dxa"/>
            <w:tcBorders>
              <w:top w:val="nil"/>
              <w:left w:val="single" w:sz="4" w:space="0" w:color="auto"/>
              <w:bottom w:val="single" w:sz="6" w:space="0" w:color="auto"/>
              <w:right w:val="single" w:sz="4" w:space="0" w:color="auto"/>
            </w:tcBorders>
          </w:tcPr>
          <w:p w:rsidR="00520FB2" w:rsidRPr="00520FB2" w:rsidRDefault="00520FB2" w:rsidP="0099579D">
            <w:pPr>
              <w:jc w:val="center"/>
              <w:rPr>
                <w:rFonts w:ascii="Times New Roman" w:hAnsi="Times New Roman" w:cs="Times New Roman"/>
                <w:sz w:val="20"/>
              </w:rPr>
            </w:pPr>
            <w:r w:rsidRPr="00520FB2">
              <w:rPr>
                <w:rFonts w:ascii="Times New Roman" w:hAnsi="Times New Roman" w:cs="Times New Roman"/>
                <w:sz w:val="20"/>
              </w:rPr>
              <w:t>A</w:t>
            </w:r>
          </w:p>
        </w:tc>
        <w:tc>
          <w:tcPr>
            <w:tcW w:w="3120" w:type="dxa"/>
            <w:tcBorders>
              <w:top w:val="single" w:sz="4" w:space="0" w:color="auto"/>
              <w:left w:val="single" w:sz="4" w:space="0" w:color="auto"/>
              <w:bottom w:val="single" w:sz="4" w:space="0" w:color="auto"/>
            </w:tcBorders>
          </w:tcPr>
          <w:p w:rsidR="00520FB2" w:rsidRPr="00520FB2" w:rsidRDefault="00520FB2" w:rsidP="0099579D">
            <w:pPr>
              <w:jc w:val="center"/>
              <w:rPr>
                <w:rFonts w:ascii="Times New Roman" w:hAnsi="Times New Roman" w:cs="Times New Roman"/>
                <w:sz w:val="20"/>
              </w:rPr>
            </w:pPr>
            <w:r w:rsidRPr="00520FB2">
              <w:rPr>
                <w:rFonts w:ascii="Times New Roman" w:hAnsi="Times New Roman" w:cs="Times New Roman"/>
                <w:sz w:val="20"/>
              </w:rPr>
              <w:t>B</w:t>
            </w:r>
          </w:p>
        </w:tc>
        <w:tc>
          <w:tcPr>
            <w:tcW w:w="1050" w:type="dxa"/>
            <w:tcBorders>
              <w:top w:val="single" w:sz="4" w:space="0" w:color="auto"/>
              <w:bottom w:val="single" w:sz="4" w:space="0" w:color="auto"/>
              <w:right w:val="single" w:sz="4" w:space="0" w:color="auto"/>
            </w:tcBorders>
            <w:shd w:val="clear" w:color="auto" w:fill="auto"/>
          </w:tcPr>
          <w:p w:rsidR="00520FB2" w:rsidRPr="00520FB2" w:rsidRDefault="00520FB2" w:rsidP="0099579D">
            <w:pPr>
              <w:jc w:val="center"/>
              <w:rPr>
                <w:rFonts w:ascii="Times New Roman" w:hAnsi="Times New Roman" w:cs="Times New Roman"/>
                <w:sz w:val="20"/>
              </w:rPr>
            </w:pPr>
            <w:r w:rsidRPr="00520FB2">
              <w:rPr>
                <w:rFonts w:ascii="Times New Roman" w:hAnsi="Times New Roman" w:cs="Times New Roman"/>
                <w:sz w:val="20"/>
              </w:rPr>
              <w:t>1</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20FB2" w:rsidRPr="00520FB2" w:rsidRDefault="00520FB2" w:rsidP="0099579D">
            <w:pPr>
              <w:jc w:val="center"/>
              <w:rPr>
                <w:rFonts w:ascii="Times New Roman" w:hAnsi="Times New Roman" w:cs="Times New Roman"/>
                <w:sz w:val="20"/>
              </w:rPr>
            </w:pPr>
            <w:r w:rsidRPr="00520FB2">
              <w:rPr>
                <w:rFonts w:ascii="Times New Roman" w:hAnsi="Times New Roman" w:cs="Times New Roman"/>
                <w:sz w:val="20"/>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20FB2" w:rsidRPr="00520FB2" w:rsidRDefault="00520FB2" w:rsidP="0099579D">
            <w:pPr>
              <w:jc w:val="center"/>
              <w:rPr>
                <w:rFonts w:ascii="Times New Roman" w:hAnsi="Times New Roman" w:cs="Times New Roman"/>
                <w:sz w:val="20"/>
              </w:rPr>
            </w:pPr>
            <w:r w:rsidRPr="00520FB2">
              <w:rPr>
                <w:rFonts w:ascii="Times New Roman" w:hAnsi="Times New Roman" w:cs="Times New Roman"/>
                <w:sz w:val="20"/>
              </w:rPr>
              <w:t>3</w:t>
            </w:r>
          </w:p>
        </w:tc>
        <w:tc>
          <w:tcPr>
            <w:tcW w:w="990" w:type="dxa"/>
            <w:tcBorders>
              <w:top w:val="single" w:sz="4" w:space="0" w:color="auto"/>
              <w:left w:val="single" w:sz="4" w:space="0" w:color="auto"/>
              <w:bottom w:val="single" w:sz="4" w:space="0" w:color="auto"/>
              <w:right w:val="single" w:sz="4" w:space="0" w:color="auto"/>
            </w:tcBorders>
          </w:tcPr>
          <w:p w:rsidR="00520FB2" w:rsidRPr="00520FB2" w:rsidRDefault="00520FB2" w:rsidP="0099579D">
            <w:pPr>
              <w:jc w:val="center"/>
              <w:rPr>
                <w:rFonts w:ascii="Times New Roman" w:hAnsi="Times New Roman" w:cs="Times New Roman"/>
                <w:sz w:val="20"/>
              </w:rPr>
            </w:pPr>
            <w:r w:rsidRPr="00520FB2">
              <w:rPr>
                <w:rFonts w:ascii="Times New Roman" w:hAnsi="Times New Roman" w:cs="Times New Roman"/>
                <w:sz w:val="20"/>
              </w:rPr>
              <w:t>4</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20FB2" w:rsidRPr="00520FB2" w:rsidRDefault="00520FB2" w:rsidP="0099579D">
            <w:pPr>
              <w:jc w:val="center"/>
              <w:rPr>
                <w:rFonts w:ascii="Times New Roman" w:hAnsi="Times New Roman" w:cs="Times New Roman"/>
                <w:sz w:val="20"/>
              </w:rPr>
            </w:pPr>
            <w:r w:rsidRPr="00520FB2">
              <w:rPr>
                <w:rFonts w:ascii="Times New Roman" w:hAnsi="Times New Roman" w:cs="Times New Roman"/>
                <w:sz w:val="20"/>
              </w:rPr>
              <w:t>5</w:t>
            </w:r>
          </w:p>
        </w:tc>
      </w:tr>
      <w:tr w:rsidR="00520FB2" w:rsidRPr="00520FB2" w:rsidTr="0099579D">
        <w:tc>
          <w:tcPr>
            <w:tcW w:w="650" w:type="dxa"/>
            <w:tcBorders>
              <w:top w:val="nil"/>
              <w:left w:val="single" w:sz="4" w:space="0" w:color="auto"/>
              <w:bottom w:val="nil"/>
            </w:tcBorders>
          </w:tcPr>
          <w:p w:rsidR="00520FB2" w:rsidRPr="00520FB2" w:rsidRDefault="00520FB2" w:rsidP="0099579D">
            <w:pPr>
              <w:jc w:val="center"/>
              <w:rPr>
                <w:rFonts w:ascii="Times New Roman" w:hAnsi="Times New Roman" w:cs="Times New Roman"/>
                <w:sz w:val="22"/>
                <w:szCs w:val="22"/>
              </w:rPr>
            </w:pPr>
            <w:r w:rsidRPr="00520FB2">
              <w:rPr>
                <w:rFonts w:ascii="Times New Roman" w:hAnsi="Times New Roman" w:cs="Times New Roman"/>
                <w:sz w:val="22"/>
                <w:szCs w:val="22"/>
              </w:rPr>
              <w:t>1</w:t>
            </w:r>
          </w:p>
          <w:p w:rsidR="00520FB2" w:rsidRPr="00520FB2" w:rsidRDefault="00520FB2" w:rsidP="0099579D">
            <w:pPr>
              <w:jc w:val="center"/>
              <w:rPr>
                <w:rFonts w:ascii="Times New Roman" w:hAnsi="Times New Roman" w:cs="Times New Roman"/>
                <w:sz w:val="22"/>
                <w:szCs w:val="22"/>
              </w:rPr>
            </w:pPr>
          </w:p>
        </w:tc>
        <w:tc>
          <w:tcPr>
            <w:tcW w:w="3120" w:type="dxa"/>
            <w:tcBorders>
              <w:top w:val="single" w:sz="4" w:space="0" w:color="auto"/>
              <w:bottom w:val="nil"/>
            </w:tcBorders>
          </w:tcPr>
          <w:p w:rsidR="00520FB2" w:rsidRPr="00520FB2" w:rsidRDefault="00520FB2" w:rsidP="0099579D">
            <w:pPr>
              <w:rPr>
                <w:rFonts w:ascii="Times New Roman" w:hAnsi="Times New Roman" w:cs="Times New Roman"/>
                <w:sz w:val="22"/>
                <w:szCs w:val="22"/>
              </w:rPr>
            </w:pPr>
            <w:r w:rsidRPr="00520FB2">
              <w:rPr>
                <w:rFonts w:ascii="Times New Roman" w:hAnsi="Times New Roman" w:cs="Times New Roman"/>
                <w:sz w:val="22"/>
                <w:szCs w:val="22"/>
              </w:rPr>
              <w:t>TK 621 – Chi phí nguyên liệu, vật liệu trực tiếp</w:t>
            </w:r>
          </w:p>
          <w:p w:rsidR="00520FB2" w:rsidRPr="00520FB2" w:rsidRDefault="00520FB2" w:rsidP="00520FB2">
            <w:pPr>
              <w:widowControl/>
              <w:numPr>
                <w:ilvl w:val="0"/>
                <w:numId w:val="1"/>
              </w:numPr>
              <w:rPr>
                <w:rFonts w:ascii="Times New Roman" w:hAnsi="Times New Roman" w:cs="Times New Roman"/>
                <w:sz w:val="22"/>
                <w:szCs w:val="22"/>
              </w:rPr>
            </w:pPr>
            <w:r w:rsidRPr="00520FB2">
              <w:rPr>
                <w:rFonts w:ascii="Times New Roman" w:hAnsi="Times New Roman" w:cs="Times New Roman"/>
                <w:sz w:val="22"/>
                <w:szCs w:val="22"/>
              </w:rPr>
              <w:t>Phân xưởng (sản phẩm)…</w:t>
            </w:r>
          </w:p>
          <w:p w:rsidR="00520FB2" w:rsidRPr="00520FB2" w:rsidRDefault="00520FB2" w:rsidP="00520FB2">
            <w:pPr>
              <w:widowControl/>
              <w:numPr>
                <w:ilvl w:val="0"/>
                <w:numId w:val="1"/>
              </w:numPr>
              <w:rPr>
                <w:rFonts w:ascii="Times New Roman" w:hAnsi="Times New Roman" w:cs="Times New Roman"/>
                <w:sz w:val="22"/>
                <w:szCs w:val="22"/>
              </w:rPr>
            </w:pPr>
            <w:r w:rsidRPr="00520FB2">
              <w:rPr>
                <w:rFonts w:ascii="Times New Roman" w:hAnsi="Times New Roman" w:cs="Times New Roman"/>
                <w:sz w:val="22"/>
                <w:szCs w:val="22"/>
              </w:rPr>
              <w:t>…………………………..</w:t>
            </w:r>
          </w:p>
        </w:tc>
        <w:tc>
          <w:tcPr>
            <w:tcW w:w="1050" w:type="dxa"/>
            <w:tcBorders>
              <w:top w:val="single" w:sz="4" w:space="0" w:color="auto"/>
              <w:bottom w:val="nil"/>
              <w:right w:val="single" w:sz="4" w:space="0" w:color="auto"/>
            </w:tcBorders>
            <w:shd w:val="clear" w:color="auto" w:fill="auto"/>
          </w:tcPr>
          <w:p w:rsidR="00520FB2" w:rsidRPr="00520FB2" w:rsidRDefault="00520FB2" w:rsidP="0099579D">
            <w:pPr>
              <w:rPr>
                <w:rFonts w:ascii="Times New Roman" w:hAnsi="Times New Roman" w:cs="Times New Roman"/>
                <w:sz w:val="22"/>
                <w:szCs w:val="22"/>
              </w:rPr>
            </w:pPr>
          </w:p>
        </w:tc>
        <w:tc>
          <w:tcPr>
            <w:tcW w:w="990" w:type="dxa"/>
            <w:tcBorders>
              <w:top w:val="single" w:sz="4" w:space="0" w:color="auto"/>
              <w:left w:val="single" w:sz="4" w:space="0" w:color="auto"/>
              <w:bottom w:val="nil"/>
              <w:right w:val="single" w:sz="4" w:space="0" w:color="auto"/>
            </w:tcBorders>
            <w:shd w:val="clear" w:color="auto" w:fill="auto"/>
          </w:tcPr>
          <w:p w:rsidR="00520FB2" w:rsidRPr="00520FB2" w:rsidRDefault="00520FB2" w:rsidP="0099579D">
            <w:pPr>
              <w:rPr>
                <w:rFonts w:ascii="Times New Roman" w:hAnsi="Times New Roman" w:cs="Times New Roman"/>
                <w:sz w:val="22"/>
                <w:szCs w:val="22"/>
              </w:rPr>
            </w:pPr>
          </w:p>
        </w:tc>
        <w:tc>
          <w:tcPr>
            <w:tcW w:w="1080" w:type="dxa"/>
            <w:tcBorders>
              <w:top w:val="single" w:sz="4" w:space="0" w:color="auto"/>
              <w:left w:val="single" w:sz="4" w:space="0" w:color="auto"/>
              <w:bottom w:val="nil"/>
              <w:right w:val="single" w:sz="4" w:space="0" w:color="auto"/>
            </w:tcBorders>
            <w:shd w:val="clear" w:color="auto" w:fill="auto"/>
          </w:tcPr>
          <w:p w:rsidR="00520FB2" w:rsidRPr="00520FB2" w:rsidRDefault="00520FB2" w:rsidP="0099579D">
            <w:pPr>
              <w:rPr>
                <w:rFonts w:ascii="Times New Roman" w:hAnsi="Times New Roman" w:cs="Times New Roman"/>
                <w:sz w:val="22"/>
                <w:szCs w:val="22"/>
              </w:rPr>
            </w:pPr>
          </w:p>
        </w:tc>
        <w:tc>
          <w:tcPr>
            <w:tcW w:w="990" w:type="dxa"/>
            <w:tcBorders>
              <w:top w:val="single" w:sz="4" w:space="0" w:color="auto"/>
              <w:left w:val="single" w:sz="4" w:space="0" w:color="auto"/>
              <w:bottom w:val="nil"/>
              <w:right w:val="single" w:sz="4" w:space="0" w:color="auto"/>
            </w:tcBorders>
          </w:tcPr>
          <w:p w:rsidR="00520FB2" w:rsidRPr="00520FB2" w:rsidRDefault="00520FB2" w:rsidP="0099579D">
            <w:pPr>
              <w:rPr>
                <w:rFonts w:ascii="Times New Roman" w:hAnsi="Times New Roman" w:cs="Times New Roman"/>
                <w:sz w:val="22"/>
                <w:szCs w:val="22"/>
              </w:rPr>
            </w:pPr>
          </w:p>
        </w:tc>
        <w:tc>
          <w:tcPr>
            <w:tcW w:w="1170" w:type="dxa"/>
            <w:tcBorders>
              <w:top w:val="single" w:sz="4" w:space="0" w:color="auto"/>
              <w:left w:val="single" w:sz="4" w:space="0" w:color="auto"/>
              <w:bottom w:val="nil"/>
              <w:right w:val="single" w:sz="4" w:space="0" w:color="auto"/>
            </w:tcBorders>
            <w:shd w:val="clear" w:color="auto" w:fill="auto"/>
          </w:tcPr>
          <w:p w:rsidR="00520FB2" w:rsidRPr="00520FB2" w:rsidRDefault="00520FB2" w:rsidP="0099579D">
            <w:pPr>
              <w:rPr>
                <w:rFonts w:ascii="Times New Roman" w:hAnsi="Times New Roman" w:cs="Times New Roman"/>
                <w:sz w:val="22"/>
                <w:szCs w:val="22"/>
              </w:rPr>
            </w:pPr>
          </w:p>
        </w:tc>
      </w:tr>
      <w:tr w:rsidR="00520FB2" w:rsidRPr="00520FB2" w:rsidTr="0099579D">
        <w:tc>
          <w:tcPr>
            <w:tcW w:w="650" w:type="dxa"/>
            <w:tcBorders>
              <w:top w:val="nil"/>
              <w:left w:val="single" w:sz="4" w:space="0" w:color="auto"/>
              <w:bottom w:val="single" w:sz="4" w:space="0" w:color="auto"/>
            </w:tcBorders>
          </w:tcPr>
          <w:p w:rsidR="00520FB2" w:rsidRPr="00520FB2" w:rsidRDefault="00520FB2" w:rsidP="0099579D">
            <w:pPr>
              <w:jc w:val="center"/>
              <w:rPr>
                <w:rFonts w:ascii="Times New Roman" w:hAnsi="Times New Roman" w:cs="Times New Roman"/>
                <w:sz w:val="22"/>
                <w:szCs w:val="22"/>
              </w:rPr>
            </w:pPr>
            <w:r w:rsidRPr="00520FB2">
              <w:rPr>
                <w:rFonts w:ascii="Times New Roman" w:hAnsi="Times New Roman" w:cs="Times New Roman"/>
                <w:sz w:val="22"/>
                <w:szCs w:val="22"/>
              </w:rPr>
              <w:t>2</w:t>
            </w:r>
          </w:p>
          <w:p w:rsidR="00520FB2" w:rsidRPr="00520FB2" w:rsidRDefault="00520FB2" w:rsidP="0099579D">
            <w:pPr>
              <w:jc w:val="center"/>
              <w:rPr>
                <w:rFonts w:ascii="Times New Roman" w:hAnsi="Times New Roman" w:cs="Times New Roman"/>
                <w:sz w:val="22"/>
                <w:szCs w:val="22"/>
              </w:rPr>
            </w:pPr>
          </w:p>
          <w:p w:rsidR="00520FB2" w:rsidRPr="00520FB2" w:rsidRDefault="00520FB2" w:rsidP="0099579D">
            <w:pPr>
              <w:jc w:val="center"/>
              <w:rPr>
                <w:rFonts w:ascii="Times New Roman" w:hAnsi="Times New Roman" w:cs="Times New Roman"/>
                <w:sz w:val="22"/>
                <w:szCs w:val="22"/>
              </w:rPr>
            </w:pPr>
            <w:r w:rsidRPr="00520FB2">
              <w:rPr>
                <w:rFonts w:ascii="Times New Roman" w:hAnsi="Times New Roman" w:cs="Times New Roman"/>
                <w:sz w:val="22"/>
                <w:szCs w:val="22"/>
              </w:rPr>
              <w:t>3</w:t>
            </w:r>
          </w:p>
          <w:p w:rsidR="00520FB2" w:rsidRPr="00520FB2" w:rsidRDefault="00520FB2" w:rsidP="0099579D">
            <w:pPr>
              <w:jc w:val="center"/>
              <w:rPr>
                <w:rFonts w:ascii="Times New Roman" w:hAnsi="Times New Roman" w:cs="Times New Roman"/>
                <w:sz w:val="22"/>
                <w:szCs w:val="22"/>
              </w:rPr>
            </w:pPr>
          </w:p>
          <w:p w:rsidR="00520FB2" w:rsidRPr="00520FB2" w:rsidRDefault="00520FB2" w:rsidP="0099579D">
            <w:pPr>
              <w:jc w:val="center"/>
              <w:rPr>
                <w:rFonts w:ascii="Times New Roman" w:hAnsi="Times New Roman" w:cs="Times New Roman"/>
                <w:sz w:val="22"/>
                <w:szCs w:val="22"/>
              </w:rPr>
            </w:pPr>
            <w:r w:rsidRPr="00520FB2">
              <w:rPr>
                <w:rFonts w:ascii="Times New Roman" w:hAnsi="Times New Roman" w:cs="Times New Roman"/>
                <w:sz w:val="22"/>
                <w:szCs w:val="22"/>
              </w:rPr>
              <w:t>4</w:t>
            </w:r>
          </w:p>
          <w:p w:rsidR="00520FB2" w:rsidRPr="00520FB2" w:rsidRDefault="00520FB2" w:rsidP="0099579D">
            <w:pPr>
              <w:jc w:val="center"/>
              <w:rPr>
                <w:rFonts w:ascii="Times New Roman" w:hAnsi="Times New Roman" w:cs="Times New Roman"/>
                <w:sz w:val="22"/>
                <w:szCs w:val="22"/>
              </w:rPr>
            </w:pPr>
            <w:r w:rsidRPr="00520FB2">
              <w:rPr>
                <w:rFonts w:ascii="Times New Roman" w:hAnsi="Times New Roman" w:cs="Times New Roman"/>
                <w:sz w:val="22"/>
                <w:szCs w:val="22"/>
              </w:rPr>
              <w:t>5</w:t>
            </w:r>
          </w:p>
          <w:p w:rsidR="00520FB2" w:rsidRPr="00520FB2" w:rsidRDefault="00520FB2" w:rsidP="0099579D">
            <w:pPr>
              <w:jc w:val="center"/>
              <w:rPr>
                <w:rFonts w:ascii="Times New Roman" w:hAnsi="Times New Roman" w:cs="Times New Roman"/>
                <w:sz w:val="22"/>
                <w:szCs w:val="22"/>
              </w:rPr>
            </w:pPr>
          </w:p>
          <w:p w:rsidR="00520FB2" w:rsidRPr="00520FB2" w:rsidRDefault="00520FB2" w:rsidP="0099579D">
            <w:pPr>
              <w:jc w:val="center"/>
              <w:rPr>
                <w:rFonts w:ascii="Times New Roman" w:hAnsi="Times New Roman" w:cs="Times New Roman"/>
                <w:sz w:val="22"/>
                <w:szCs w:val="22"/>
              </w:rPr>
            </w:pPr>
            <w:r w:rsidRPr="00520FB2">
              <w:rPr>
                <w:rFonts w:ascii="Times New Roman" w:hAnsi="Times New Roman" w:cs="Times New Roman"/>
                <w:sz w:val="22"/>
                <w:szCs w:val="22"/>
              </w:rPr>
              <w:t>6</w:t>
            </w:r>
          </w:p>
          <w:p w:rsidR="00520FB2" w:rsidRPr="00520FB2" w:rsidRDefault="00520FB2" w:rsidP="0099579D">
            <w:pPr>
              <w:jc w:val="center"/>
              <w:rPr>
                <w:rFonts w:ascii="Times New Roman" w:hAnsi="Times New Roman" w:cs="Times New Roman"/>
                <w:sz w:val="22"/>
                <w:szCs w:val="22"/>
              </w:rPr>
            </w:pPr>
            <w:r w:rsidRPr="00520FB2">
              <w:rPr>
                <w:rFonts w:ascii="Times New Roman" w:hAnsi="Times New Roman" w:cs="Times New Roman"/>
                <w:sz w:val="22"/>
                <w:szCs w:val="22"/>
              </w:rPr>
              <w:t>7</w:t>
            </w:r>
          </w:p>
          <w:p w:rsidR="00520FB2" w:rsidRPr="00520FB2" w:rsidRDefault="00520FB2" w:rsidP="0099579D">
            <w:pPr>
              <w:jc w:val="center"/>
              <w:rPr>
                <w:rFonts w:ascii="Times New Roman" w:hAnsi="Times New Roman" w:cs="Times New Roman"/>
                <w:sz w:val="22"/>
                <w:szCs w:val="22"/>
              </w:rPr>
            </w:pPr>
          </w:p>
        </w:tc>
        <w:tc>
          <w:tcPr>
            <w:tcW w:w="3120" w:type="dxa"/>
            <w:tcBorders>
              <w:top w:val="nil"/>
              <w:bottom w:val="single" w:sz="4" w:space="0" w:color="auto"/>
            </w:tcBorders>
          </w:tcPr>
          <w:p w:rsidR="00520FB2" w:rsidRPr="00520FB2" w:rsidRDefault="00520FB2" w:rsidP="0099579D">
            <w:pPr>
              <w:ind w:left="60"/>
              <w:jc w:val="both"/>
              <w:rPr>
                <w:rFonts w:ascii="Times New Roman" w:hAnsi="Times New Roman" w:cs="Times New Roman"/>
                <w:sz w:val="22"/>
                <w:szCs w:val="22"/>
              </w:rPr>
            </w:pPr>
            <w:r w:rsidRPr="00520FB2">
              <w:rPr>
                <w:rFonts w:ascii="Times New Roman" w:hAnsi="Times New Roman" w:cs="Times New Roman"/>
                <w:sz w:val="22"/>
                <w:szCs w:val="22"/>
              </w:rPr>
              <w:t>TK 623 – Chi phí sử dụng máy thi công</w:t>
            </w:r>
          </w:p>
          <w:p w:rsidR="00520FB2" w:rsidRPr="00520FB2" w:rsidRDefault="00520FB2" w:rsidP="0099579D">
            <w:pPr>
              <w:jc w:val="both"/>
              <w:rPr>
                <w:rFonts w:ascii="Times New Roman" w:hAnsi="Times New Roman" w:cs="Times New Roman"/>
                <w:sz w:val="22"/>
                <w:szCs w:val="22"/>
              </w:rPr>
            </w:pPr>
            <w:r w:rsidRPr="00520FB2">
              <w:rPr>
                <w:rFonts w:ascii="Times New Roman" w:hAnsi="Times New Roman" w:cs="Times New Roman"/>
                <w:sz w:val="22"/>
                <w:szCs w:val="22"/>
              </w:rPr>
              <w:t>TK 627 – Chi phí sản xuất chung</w:t>
            </w:r>
          </w:p>
          <w:p w:rsidR="00520FB2" w:rsidRPr="00520FB2" w:rsidRDefault="00520FB2" w:rsidP="00520FB2">
            <w:pPr>
              <w:widowControl/>
              <w:numPr>
                <w:ilvl w:val="0"/>
                <w:numId w:val="1"/>
              </w:numPr>
              <w:jc w:val="both"/>
              <w:rPr>
                <w:rFonts w:ascii="Times New Roman" w:hAnsi="Times New Roman" w:cs="Times New Roman"/>
                <w:sz w:val="22"/>
                <w:szCs w:val="22"/>
              </w:rPr>
            </w:pPr>
            <w:r w:rsidRPr="00520FB2">
              <w:rPr>
                <w:rFonts w:ascii="Times New Roman" w:hAnsi="Times New Roman" w:cs="Times New Roman"/>
                <w:sz w:val="22"/>
                <w:szCs w:val="22"/>
              </w:rPr>
              <w:t>Phân xưởng……………….</w:t>
            </w:r>
          </w:p>
          <w:p w:rsidR="00520FB2" w:rsidRPr="00520FB2" w:rsidRDefault="00520FB2" w:rsidP="0099579D">
            <w:pPr>
              <w:jc w:val="both"/>
              <w:rPr>
                <w:rFonts w:ascii="Times New Roman" w:hAnsi="Times New Roman" w:cs="Times New Roman"/>
                <w:sz w:val="22"/>
                <w:szCs w:val="22"/>
              </w:rPr>
            </w:pPr>
            <w:r w:rsidRPr="00520FB2">
              <w:rPr>
                <w:rFonts w:ascii="Times New Roman" w:hAnsi="Times New Roman" w:cs="Times New Roman"/>
                <w:sz w:val="22"/>
                <w:szCs w:val="22"/>
              </w:rPr>
              <w:t>TK 641 – Chi phí bán hàng</w:t>
            </w:r>
          </w:p>
          <w:p w:rsidR="00520FB2" w:rsidRPr="00520FB2" w:rsidRDefault="00520FB2" w:rsidP="0099579D">
            <w:pPr>
              <w:jc w:val="both"/>
              <w:rPr>
                <w:rFonts w:ascii="Times New Roman" w:hAnsi="Times New Roman" w:cs="Times New Roman"/>
                <w:sz w:val="22"/>
                <w:szCs w:val="22"/>
              </w:rPr>
            </w:pPr>
            <w:r w:rsidRPr="00520FB2">
              <w:rPr>
                <w:rFonts w:ascii="Times New Roman" w:hAnsi="Times New Roman" w:cs="Times New Roman"/>
                <w:sz w:val="22"/>
                <w:szCs w:val="22"/>
              </w:rPr>
              <w:t>TK 642 – Chi phí quản lý doanh nghiệp</w:t>
            </w:r>
          </w:p>
          <w:p w:rsidR="00520FB2" w:rsidRPr="00520FB2" w:rsidRDefault="00520FB2" w:rsidP="0099579D">
            <w:pPr>
              <w:jc w:val="both"/>
              <w:rPr>
                <w:rFonts w:ascii="Times New Roman" w:hAnsi="Times New Roman" w:cs="Times New Roman"/>
                <w:sz w:val="22"/>
                <w:szCs w:val="22"/>
              </w:rPr>
            </w:pPr>
            <w:r w:rsidRPr="00520FB2">
              <w:rPr>
                <w:rFonts w:ascii="Times New Roman" w:hAnsi="Times New Roman" w:cs="Times New Roman"/>
                <w:sz w:val="22"/>
                <w:szCs w:val="22"/>
              </w:rPr>
              <w:t xml:space="preserve">TK 242- Chi phí trả trước </w:t>
            </w:r>
          </w:p>
          <w:p w:rsidR="00520FB2" w:rsidRPr="00520FB2" w:rsidRDefault="00520FB2" w:rsidP="0099579D">
            <w:pPr>
              <w:jc w:val="both"/>
              <w:rPr>
                <w:rFonts w:ascii="Times New Roman" w:hAnsi="Times New Roman" w:cs="Times New Roman"/>
                <w:sz w:val="22"/>
                <w:szCs w:val="22"/>
              </w:rPr>
            </w:pPr>
            <w:r w:rsidRPr="00520FB2">
              <w:rPr>
                <w:rFonts w:ascii="Times New Roman" w:hAnsi="Times New Roman" w:cs="Times New Roman"/>
                <w:sz w:val="22"/>
                <w:szCs w:val="22"/>
              </w:rPr>
              <w:t>……………………….</w:t>
            </w:r>
          </w:p>
        </w:tc>
        <w:tc>
          <w:tcPr>
            <w:tcW w:w="1050" w:type="dxa"/>
            <w:tcBorders>
              <w:top w:val="nil"/>
              <w:bottom w:val="single" w:sz="4" w:space="0" w:color="auto"/>
              <w:right w:val="single" w:sz="4" w:space="0" w:color="auto"/>
            </w:tcBorders>
            <w:shd w:val="clear" w:color="auto" w:fill="auto"/>
          </w:tcPr>
          <w:p w:rsidR="00520FB2" w:rsidRPr="00520FB2" w:rsidRDefault="00520FB2" w:rsidP="0099579D">
            <w:pPr>
              <w:rPr>
                <w:rFonts w:ascii="Times New Roman" w:hAnsi="Times New Roman" w:cs="Times New Roman"/>
                <w:sz w:val="22"/>
                <w:szCs w:val="22"/>
              </w:rPr>
            </w:pPr>
          </w:p>
        </w:tc>
        <w:tc>
          <w:tcPr>
            <w:tcW w:w="990" w:type="dxa"/>
            <w:tcBorders>
              <w:top w:val="nil"/>
              <w:left w:val="single" w:sz="4" w:space="0" w:color="auto"/>
              <w:bottom w:val="single" w:sz="4" w:space="0" w:color="auto"/>
              <w:right w:val="single" w:sz="4" w:space="0" w:color="auto"/>
            </w:tcBorders>
            <w:shd w:val="clear" w:color="auto" w:fill="auto"/>
          </w:tcPr>
          <w:p w:rsidR="00520FB2" w:rsidRPr="00520FB2" w:rsidRDefault="00520FB2" w:rsidP="0099579D">
            <w:pPr>
              <w:rPr>
                <w:rFonts w:ascii="Times New Roman" w:hAnsi="Times New Roman" w:cs="Times New Roman"/>
                <w:sz w:val="22"/>
                <w:szCs w:val="22"/>
              </w:rPr>
            </w:pPr>
          </w:p>
        </w:tc>
        <w:tc>
          <w:tcPr>
            <w:tcW w:w="1080" w:type="dxa"/>
            <w:tcBorders>
              <w:top w:val="nil"/>
              <w:left w:val="single" w:sz="4" w:space="0" w:color="auto"/>
              <w:bottom w:val="single" w:sz="4" w:space="0" w:color="auto"/>
              <w:right w:val="single" w:sz="4" w:space="0" w:color="auto"/>
            </w:tcBorders>
            <w:shd w:val="clear" w:color="auto" w:fill="auto"/>
          </w:tcPr>
          <w:p w:rsidR="00520FB2" w:rsidRPr="00520FB2" w:rsidRDefault="00520FB2" w:rsidP="0099579D">
            <w:pPr>
              <w:rPr>
                <w:rFonts w:ascii="Times New Roman" w:hAnsi="Times New Roman" w:cs="Times New Roman"/>
                <w:sz w:val="22"/>
                <w:szCs w:val="22"/>
              </w:rPr>
            </w:pPr>
          </w:p>
        </w:tc>
        <w:tc>
          <w:tcPr>
            <w:tcW w:w="990" w:type="dxa"/>
            <w:tcBorders>
              <w:top w:val="nil"/>
              <w:left w:val="single" w:sz="4" w:space="0" w:color="auto"/>
              <w:bottom w:val="single" w:sz="4" w:space="0" w:color="auto"/>
              <w:right w:val="single" w:sz="4" w:space="0" w:color="auto"/>
            </w:tcBorders>
          </w:tcPr>
          <w:p w:rsidR="00520FB2" w:rsidRPr="00520FB2" w:rsidRDefault="00520FB2" w:rsidP="0099579D">
            <w:pPr>
              <w:rPr>
                <w:rFonts w:ascii="Times New Roman" w:hAnsi="Times New Roman" w:cs="Times New Roman"/>
                <w:sz w:val="22"/>
                <w:szCs w:val="22"/>
              </w:rPr>
            </w:pPr>
          </w:p>
        </w:tc>
        <w:tc>
          <w:tcPr>
            <w:tcW w:w="1170" w:type="dxa"/>
            <w:tcBorders>
              <w:top w:val="nil"/>
              <w:left w:val="single" w:sz="4" w:space="0" w:color="auto"/>
              <w:bottom w:val="single" w:sz="4" w:space="0" w:color="auto"/>
              <w:right w:val="single" w:sz="4" w:space="0" w:color="auto"/>
            </w:tcBorders>
            <w:shd w:val="clear" w:color="auto" w:fill="auto"/>
          </w:tcPr>
          <w:p w:rsidR="00520FB2" w:rsidRPr="00520FB2" w:rsidRDefault="00520FB2" w:rsidP="0099579D">
            <w:pPr>
              <w:rPr>
                <w:rFonts w:ascii="Times New Roman" w:hAnsi="Times New Roman" w:cs="Times New Roman"/>
                <w:sz w:val="22"/>
                <w:szCs w:val="22"/>
              </w:rPr>
            </w:pPr>
          </w:p>
        </w:tc>
      </w:tr>
      <w:tr w:rsidR="00520FB2" w:rsidRPr="00520FB2" w:rsidTr="0099579D">
        <w:tc>
          <w:tcPr>
            <w:tcW w:w="650" w:type="dxa"/>
            <w:tcBorders>
              <w:top w:val="single" w:sz="4" w:space="0" w:color="auto"/>
              <w:left w:val="single" w:sz="4" w:space="0" w:color="auto"/>
              <w:bottom w:val="single" w:sz="4" w:space="0" w:color="auto"/>
            </w:tcBorders>
          </w:tcPr>
          <w:p w:rsidR="00520FB2" w:rsidRPr="00520FB2" w:rsidRDefault="00520FB2" w:rsidP="0099579D">
            <w:pPr>
              <w:jc w:val="center"/>
              <w:rPr>
                <w:rFonts w:ascii="Times New Roman" w:hAnsi="Times New Roman" w:cs="Times New Roman"/>
                <w:sz w:val="22"/>
                <w:szCs w:val="22"/>
              </w:rPr>
            </w:pPr>
          </w:p>
        </w:tc>
        <w:tc>
          <w:tcPr>
            <w:tcW w:w="3120" w:type="dxa"/>
            <w:tcBorders>
              <w:top w:val="single" w:sz="4" w:space="0" w:color="auto"/>
              <w:bottom w:val="single" w:sz="4" w:space="0" w:color="auto"/>
            </w:tcBorders>
          </w:tcPr>
          <w:p w:rsidR="00520FB2" w:rsidRPr="00520FB2" w:rsidRDefault="00520FB2" w:rsidP="0099579D">
            <w:pPr>
              <w:pStyle w:val="Heading5"/>
              <w:rPr>
                <w:sz w:val="22"/>
                <w:szCs w:val="22"/>
              </w:rPr>
            </w:pPr>
            <w:r w:rsidRPr="00520FB2">
              <w:rPr>
                <w:sz w:val="22"/>
                <w:szCs w:val="22"/>
              </w:rPr>
              <w:t>Cộng</w:t>
            </w:r>
          </w:p>
        </w:tc>
        <w:tc>
          <w:tcPr>
            <w:tcW w:w="1050" w:type="dxa"/>
            <w:tcBorders>
              <w:top w:val="single" w:sz="4" w:space="0" w:color="auto"/>
              <w:bottom w:val="single" w:sz="4" w:space="0" w:color="auto"/>
              <w:right w:val="single" w:sz="4" w:space="0" w:color="auto"/>
            </w:tcBorders>
            <w:shd w:val="clear" w:color="auto" w:fill="auto"/>
          </w:tcPr>
          <w:p w:rsidR="00520FB2" w:rsidRPr="00520FB2" w:rsidRDefault="00520FB2" w:rsidP="0099579D">
            <w:pP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20FB2" w:rsidRPr="00520FB2" w:rsidRDefault="00520FB2" w:rsidP="0099579D">
            <w:pP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20FB2" w:rsidRPr="00520FB2" w:rsidRDefault="00520FB2" w:rsidP="0099579D">
            <w:pP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520FB2" w:rsidRPr="00520FB2" w:rsidRDefault="00520FB2" w:rsidP="0099579D">
            <w:pPr>
              <w:rPr>
                <w:rFonts w:ascii="Times New Roman" w:hAnsi="Times New Roman" w:cs="Times New Roman"/>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20FB2" w:rsidRPr="00520FB2" w:rsidRDefault="00520FB2" w:rsidP="0099579D">
            <w:pPr>
              <w:rPr>
                <w:rFonts w:ascii="Times New Roman" w:hAnsi="Times New Roman" w:cs="Times New Roman"/>
                <w:sz w:val="22"/>
                <w:szCs w:val="22"/>
              </w:rPr>
            </w:pPr>
          </w:p>
        </w:tc>
      </w:tr>
    </w:tbl>
    <w:p w:rsidR="00520FB2" w:rsidRPr="00520FB2" w:rsidRDefault="00520FB2" w:rsidP="00520FB2">
      <w:pPr>
        <w:rPr>
          <w:rFonts w:ascii="Times New Roman" w:hAnsi="Times New Roman" w:cs="Times New Roman"/>
        </w:rPr>
      </w:pPr>
    </w:p>
    <w:p w:rsidR="00520FB2" w:rsidRPr="00520FB2" w:rsidRDefault="00520FB2" w:rsidP="00520FB2">
      <w:pPr>
        <w:tabs>
          <w:tab w:val="left" w:pos="8060"/>
        </w:tabs>
        <w:ind w:left="2880" w:firstLine="720"/>
        <w:jc w:val="center"/>
        <w:rPr>
          <w:rFonts w:ascii="Times New Roman" w:hAnsi="Times New Roman" w:cs="Times New Roman"/>
          <w:i/>
        </w:rPr>
      </w:pPr>
      <w:r w:rsidRPr="00520FB2">
        <w:rPr>
          <w:rFonts w:ascii="Times New Roman" w:hAnsi="Times New Roman" w:cs="Times New Roman"/>
          <w:i/>
        </w:rPr>
        <w:t xml:space="preserve">               Ngày .... tháng ....năm ....</w:t>
      </w:r>
    </w:p>
    <w:tbl>
      <w:tblPr>
        <w:tblW w:w="0" w:type="auto"/>
        <w:tblInd w:w="108" w:type="dxa"/>
        <w:tblLayout w:type="fixed"/>
        <w:tblLook w:val="0000" w:firstRow="0" w:lastRow="0" w:firstColumn="0" w:lastColumn="0" w:noHBand="0" w:noVBand="0"/>
      </w:tblPr>
      <w:tblGrid>
        <w:gridCol w:w="4940"/>
        <w:gridCol w:w="3640"/>
      </w:tblGrid>
      <w:tr w:rsidR="00520FB2" w:rsidRPr="00520FB2" w:rsidTr="0099579D">
        <w:tc>
          <w:tcPr>
            <w:tcW w:w="4940" w:type="dxa"/>
          </w:tcPr>
          <w:p w:rsidR="00520FB2" w:rsidRPr="00520FB2" w:rsidRDefault="00520FB2" w:rsidP="0099579D">
            <w:pPr>
              <w:rPr>
                <w:rFonts w:ascii="Times New Roman" w:hAnsi="Times New Roman" w:cs="Times New Roman"/>
                <w:b/>
              </w:rPr>
            </w:pPr>
            <w:r w:rsidRPr="00520FB2">
              <w:rPr>
                <w:rFonts w:ascii="Times New Roman" w:hAnsi="Times New Roman" w:cs="Times New Roman"/>
                <w:b/>
              </w:rPr>
              <w:t xml:space="preserve">    Người lập biểu</w:t>
            </w:r>
          </w:p>
        </w:tc>
        <w:tc>
          <w:tcPr>
            <w:tcW w:w="3640" w:type="dxa"/>
          </w:tcPr>
          <w:p w:rsidR="00520FB2" w:rsidRPr="00520FB2" w:rsidRDefault="00520FB2" w:rsidP="0099579D">
            <w:pPr>
              <w:jc w:val="center"/>
              <w:rPr>
                <w:rFonts w:ascii="Times New Roman" w:hAnsi="Times New Roman" w:cs="Times New Roman"/>
                <w:b/>
              </w:rPr>
            </w:pPr>
            <w:r w:rsidRPr="00520FB2">
              <w:rPr>
                <w:rFonts w:ascii="Times New Roman" w:hAnsi="Times New Roman" w:cs="Times New Roman"/>
                <w:b/>
              </w:rPr>
              <w:t xml:space="preserve">   Kế toán trưởng </w:t>
            </w:r>
          </w:p>
        </w:tc>
      </w:tr>
      <w:tr w:rsidR="00520FB2" w:rsidRPr="00520FB2" w:rsidTr="0099579D">
        <w:tc>
          <w:tcPr>
            <w:tcW w:w="4940" w:type="dxa"/>
          </w:tcPr>
          <w:p w:rsidR="00520FB2" w:rsidRPr="00520FB2" w:rsidRDefault="00520FB2" w:rsidP="0099579D">
            <w:pPr>
              <w:rPr>
                <w:rFonts w:ascii="Times New Roman" w:hAnsi="Times New Roman" w:cs="Times New Roman"/>
                <w:i/>
              </w:rPr>
            </w:pPr>
            <w:r w:rsidRPr="00520FB2">
              <w:rPr>
                <w:rFonts w:ascii="Times New Roman" w:hAnsi="Times New Roman" w:cs="Times New Roman"/>
                <w:i/>
              </w:rPr>
              <w:t xml:space="preserve">       (Ký, họ tên)</w:t>
            </w:r>
          </w:p>
        </w:tc>
        <w:tc>
          <w:tcPr>
            <w:tcW w:w="3640" w:type="dxa"/>
          </w:tcPr>
          <w:p w:rsidR="00520FB2" w:rsidRPr="00520FB2" w:rsidRDefault="00520FB2" w:rsidP="0099579D">
            <w:pPr>
              <w:jc w:val="center"/>
              <w:rPr>
                <w:rFonts w:ascii="Times New Roman" w:hAnsi="Times New Roman" w:cs="Times New Roman"/>
                <w:i/>
              </w:rPr>
            </w:pPr>
            <w:r w:rsidRPr="00520FB2">
              <w:rPr>
                <w:rFonts w:ascii="Times New Roman" w:hAnsi="Times New Roman" w:cs="Times New Roman"/>
                <w:i/>
              </w:rPr>
              <w:t xml:space="preserve">  (Ký, họ tên)                                                              </w:t>
            </w:r>
          </w:p>
        </w:tc>
      </w:tr>
    </w:tbl>
    <w:p w:rsidR="00520FB2" w:rsidRPr="00552093" w:rsidRDefault="00520FB2" w:rsidP="00520FB2">
      <w:pPr>
        <w:rPr>
          <w:b/>
          <w:szCs w:val="28"/>
          <w:lang w:val="nl-NL"/>
        </w:rPr>
      </w:pPr>
    </w:p>
    <w:p w:rsidR="00520FB2" w:rsidRDefault="00520FB2" w:rsidP="00520FB2"/>
    <w:p w:rsidR="001B6810" w:rsidRDefault="001B6810">
      <w:pPr>
        <w:rPr>
          <w:lang w:val="en-SG"/>
        </w:rPr>
      </w:pPr>
    </w:p>
    <w:p w:rsidR="001B6810" w:rsidRDefault="001B6810">
      <w:pPr>
        <w:rPr>
          <w:lang w:val="en-SG"/>
        </w:rPr>
      </w:pPr>
    </w:p>
    <w:p w:rsidR="00520FB2" w:rsidRDefault="00520FB2">
      <w:pPr>
        <w:rPr>
          <w:lang w:val="en-SG"/>
        </w:rPr>
      </w:pPr>
    </w:p>
    <w:p w:rsidR="00520FB2" w:rsidRDefault="00520FB2">
      <w:pPr>
        <w:rPr>
          <w:lang w:val="en-SG"/>
        </w:rPr>
      </w:pPr>
    </w:p>
    <w:p w:rsidR="00520FB2" w:rsidRDefault="00520FB2">
      <w:pPr>
        <w:rPr>
          <w:lang w:val="en-SG"/>
        </w:rPr>
      </w:pPr>
    </w:p>
    <w:p w:rsidR="00520FB2" w:rsidRDefault="00520FB2">
      <w:pPr>
        <w:rPr>
          <w:lang w:val="en-SG"/>
        </w:rPr>
      </w:pPr>
    </w:p>
    <w:p w:rsidR="00520FB2" w:rsidRDefault="00520FB2">
      <w:pPr>
        <w:rPr>
          <w:lang w:val="en-SG"/>
        </w:rPr>
      </w:pPr>
    </w:p>
    <w:p w:rsidR="00520FB2" w:rsidRDefault="00520FB2">
      <w:pPr>
        <w:rPr>
          <w:lang w:val="en-SG"/>
        </w:rPr>
      </w:pPr>
    </w:p>
    <w:p w:rsidR="00520FB2" w:rsidRDefault="00520FB2">
      <w:pPr>
        <w:rPr>
          <w:lang w:val="en-SG"/>
        </w:rPr>
      </w:pPr>
    </w:p>
    <w:p w:rsidR="00520FB2" w:rsidRDefault="00520FB2">
      <w:pPr>
        <w:rPr>
          <w:lang w:val="en-SG"/>
        </w:rPr>
      </w:pPr>
    </w:p>
    <w:p w:rsidR="00520FB2" w:rsidRDefault="00520FB2">
      <w:pPr>
        <w:rPr>
          <w:lang w:val="en-SG"/>
        </w:rPr>
      </w:pPr>
    </w:p>
    <w:p w:rsidR="00520FB2" w:rsidRDefault="00520FB2">
      <w:pPr>
        <w:rPr>
          <w:lang w:val="en-SG"/>
        </w:rPr>
      </w:pPr>
      <w:bookmarkStart w:id="0" w:name="_GoBack"/>
      <w:bookmarkEnd w:id="0"/>
    </w:p>
    <w:p w:rsidR="00520FB2" w:rsidRPr="00520FB2" w:rsidRDefault="00520FB2" w:rsidP="001B6810">
      <w:pPr>
        <w:spacing w:before="120"/>
        <w:rPr>
          <w:rFonts w:ascii="Arial" w:hAnsi="Arial" w:cs="Arial"/>
          <w:b/>
          <w:u w:val="single"/>
          <w:lang w:val="en-SG"/>
        </w:rPr>
      </w:pPr>
      <w:r w:rsidRPr="00520FB2">
        <w:rPr>
          <w:rFonts w:ascii="Arial" w:hAnsi="Arial" w:cs="Arial"/>
          <w:b/>
          <w:u w:val="single"/>
          <w:lang w:val="en-SG"/>
        </w:rPr>
        <w:lastRenderedPageBreak/>
        <w:t>II. Cách lập Bảng phân bổ nguyên liệu, vật liệu, công cụ dụng cụ</w:t>
      </w:r>
    </w:p>
    <w:p w:rsidR="001B6810" w:rsidRPr="00675455" w:rsidRDefault="001B6810" w:rsidP="001B6810">
      <w:pPr>
        <w:spacing w:before="120"/>
        <w:rPr>
          <w:rFonts w:ascii="Arial" w:hAnsi="Arial" w:cs="Arial"/>
          <w:sz w:val="20"/>
        </w:rPr>
      </w:pPr>
      <w:r w:rsidRPr="00FE24A3">
        <w:rPr>
          <w:rFonts w:ascii="Arial" w:hAnsi="Arial" w:cs="Arial"/>
          <w:b/>
          <w:sz w:val="20"/>
        </w:rPr>
        <w:t>1. Mục đích:</w:t>
      </w:r>
      <w:r w:rsidRPr="00675455">
        <w:rPr>
          <w:rFonts w:ascii="Arial" w:hAnsi="Arial" w:cs="Arial"/>
          <w:sz w:val="20"/>
        </w:rPr>
        <w:t xml:space="preserve"> Dùng để phản ánh tổng giá trị nguyên liệu, vật liệu, công cụ, dụng cụ xuất kho trong tháng theo giá thực tế và giá hạch toán và phân bổ giá trị nguyên liệu, vật liệu, công cụ, dụng cụ xuất dùng cho các đối tượng sử dụng hàng tháng (Ghi Có TK 152, TK 153, Nợ các tài khoản liên quan), Bảng này còn dùng để phân bổ giá trị công cụ, dụng cụ xuất dùng một lần có giá trị lớn, thời gian sử dụng dưới một năm hoặc trên một năm đang được phản ánh trên TK 242.</w:t>
      </w:r>
    </w:p>
    <w:p w:rsidR="001B6810" w:rsidRPr="00FE24A3" w:rsidRDefault="001B6810" w:rsidP="001B6810">
      <w:pPr>
        <w:spacing w:before="120"/>
        <w:rPr>
          <w:rFonts w:ascii="Arial" w:hAnsi="Arial" w:cs="Arial"/>
          <w:b/>
          <w:sz w:val="20"/>
        </w:rPr>
      </w:pPr>
      <w:r w:rsidRPr="00FE24A3">
        <w:rPr>
          <w:rFonts w:ascii="Arial" w:hAnsi="Arial" w:cs="Arial"/>
          <w:b/>
          <w:sz w:val="20"/>
        </w:rPr>
        <w:t>2. Phương pháp và trách nhiệm ghi</w:t>
      </w:r>
    </w:p>
    <w:p w:rsidR="001B6810" w:rsidRPr="00675455" w:rsidRDefault="001B6810" w:rsidP="001B6810">
      <w:pPr>
        <w:spacing w:before="120"/>
        <w:rPr>
          <w:rFonts w:ascii="Arial" w:hAnsi="Arial" w:cs="Arial"/>
          <w:sz w:val="20"/>
        </w:rPr>
      </w:pPr>
      <w:r>
        <w:rPr>
          <w:rFonts w:ascii="Arial" w:hAnsi="Arial" w:cs="Arial"/>
          <w:sz w:val="20"/>
        </w:rPr>
        <w:t xml:space="preserve">- </w:t>
      </w:r>
      <w:r w:rsidRPr="00675455">
        <w:rPr>
          <w:rFonts w:ascii="Arial" w:hAnsi="Arial" w:cs="Arial"/>
          <w:sz w:val="20"/>
        </w:rPr>
        <w:t>Bảng gồm các cột dọc phản ánh các loại nguyên liệu, vật liệu và công cụ, dụng</w:t>
      </w:r>
      <w:r>
        <w:rPr>
          <w:rFonts w:ascii="Arial" w:hAnsi="Arial" w:cs="Arial"/>
          <w:sz w:val="20"/>
        </w:rPr>
        <w:t xml:space="preserve"> </w:t>
      </w:r>
      <w:r w:rsidRPr="00675455">
        <w:rPr>
          <w:rFonts w:ascii="Arial" w:hAnsi="Arial" w:cs="Arial"/>
          <w:sz w:val="20"/>
        </w:rPr>
        <w:t>cụ xuất dùng trong tháng tính theo giá hạch toán và giá thực tế, các dòng ngang phản ánh các đối tượng sử dụng nguyên liệu, vật liệu, công cụ, dụng cụ.</w:t>
      </w:r>
    </w:p>
    <w:p w:rsidR="001B6810" w:rsidRPr="00675455" w:rsidRDefault="001B6810" w:rsidP="001B6810">
      <w:pPr>
        <w:spacing w:before="120"/>
        <w:rPr>
          <w:rFonts w:ascii="Arial" w:hAnsi="Arial" w:cs="Arial"/>
          <w:sz w:val="20"/>
        </w:rPr>
      </w:pPr>
      <w:r>
        <w:rPr>
          <w:rFonts w:ascii="Arial" w:hAnsi="Arial" w:cs="Arial"/>
          <w:sz w:val="20"/>
        </w:rPr>
        <w:t xml:space="preserve">- </w:t>
      </w:r>
      <w:r w:rsidRPr="00675455">
        <w:rPr>
          <w:rFonts w:ascii="Arial" w:hAnsi="Arial" w:cs="Arial"/>
          <w:sz w:val="20"/>
        </w:rPr>
        <w:t>Căn cứ vào các chứng từ xuất kho vật liệu và hệ số chênh lệch giữa giá hạch toán và giá thực tế của từng loại vật liệu để tính giá thực tế nguyên liệu, vật liệu, công cụ xuất kho.</w:t>
      </w:r>
    </w:p>
    <w:p w:rsidR="001B6810" w:rsidRPr="001B6810" w:rsidRDefault="001B6810" w:rsidP="001B6810">
      <w:pPr>
        <w:spacing w:before="120"/>
        <w:rPr>
          <w:lang w:val="en-SG"/>
        </w:rPr>
      </w:pPr>
      <w:r w:rsidRPr="00675455">
        <w:rPr>
          <w:rFonts w:ascii="Arial" w:hAnsi="Arial" w:cs="Arial"/>
          <w:sz w:val="20"/>
        </w:rPr>
        <w:t xml:space="preserve">Giá trị nguyên liệu, vật liệu, công cụ, dụng cụ xuất kho trong tháng theo giá thực tế phản ánh trong Bảng phân bổ nguyên liệu, vật liệu, công cụ, dụng cụ theo từng đối tượng sử dụng được dùng làm căn cứ để ghi vào bên Có các Tài khoản 152, 153, 242 của các Bảng kê và sổ kế toán liên quan </w:t>
      </w:r>
      <w:r w:rsidRPr="00675455">
        <w:rPr>
          <w:rFonts w:ascii="Arial" w:hAnsi="Arial" w:cs="Arial"/>
          <w:sz w:val="20"/>
          <w:highlight w:val="white"/>
        </w:rPr>
        <w:t>tùy</w:t>
      </w:r>
      <w:r w:rsidRPr="00675455">
        <w:rPr>
          <w:rFonts w:ascii="Arial" w:hAnsi="Arial" w:cs="Arial"/>
          <w:sz w:val="20"/>
        </w:rPr>
        <w:t xml:space="preserve"> theo hình thức kế toán đơn vị áp dụng (Sổ Cái hoặc Nhật ký - Sổ Cái TK 152, 153,...). Số liệu của Bảng phân bổ này đồng thời được sử dụng để tập hợp chi phí tính giá thành sản phẩm, dịch vụ.</w:t>
      </w:r>
    </w:p>
    <w:sectPr w:rsidR="001B6810" w:rsidRPr="001B6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E50EE"/>
    <w:multiLevelType w:val="hybridMultilevel"/>
    <w:tmpl w:val="B27E018E"/>
    <w:lvl w:ilvl="0" w:tplc="5F6AB8F2">
      <w:start w:val="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nsid w:val="6C425FD7"/>
    <w:multiLevelType w:val="hybridMultilevel"/>
    <w:tmpl w:val="67AC9F58"/>
    <w:lvl w:ilvl="0" w:tplc="6D1656DE">
      <w:start w:val="1"/>
      <w:numFmt w:val="upp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810"/>
    <w:rsid w:val="001B6810"/>
    <w:rsid w:val="004524E0"/>
    <w:rsid w:val="00520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810"/>
    <w:pPr>
      <w:widowControl w:val="0"/>
      <w:spacing w:after="0" w:line="240" w:lineRule="auto"/>
    </w:pPr>
    <w:rPr>
      <w:rFonts w:ascii="Courier New" w:eastAsia="Courier New" w:hAnsi="Courier New" w:cs="Courier New"/>
      <w:color w:val="000000"/>
      <w:sz w:val="24"/>
      <w:szCs w:val="24"/>
      <w:lang w:val="vi-VN" w:eastAsia="vi-VN"/>
    </w:rPr>
  </w:style>
  <w:style w:type="paragraph" w:styleId="Heading5">
    <w:name w:val="heading 5"/>
    <w:basedOn w:val="Normal"/>
    <w:next w:val="Normal"/>
    <w:link w:val="Heading5Char"/>
    <w:qFormat/>
    <w:rsid w:val="00520FB2"/>
    <w:pPr>
      <w:keepNext/>
      <w:widowControl/>
      <w:jc w:val="center"/>
      <w:outlineLvl w:val="4"/>
    </w:pPr>
    <w:rPr>
      <w:rFonts w:ascii="Times New Roman" w:eastAsia="Times New Roman" w:hAnsi="Times New Roman" w:cs="Times New Roman"/>
      <w:b/>
      <w:color w:val="auto"/>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6810"/>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520FB2"/>
    <w:rPr>
      <w:rFonts w:ascii="Times New Roman" w:eastAsia="Times New Roman" w:hAnsi="Times New Roman" w:cs="Times New Roman"/>
      <w:b/>
      <w:sz w:val="24"/>
      <w:szCs w:val="24"/>
    </w:rPr>
  </w:style>
  <w:style w:type="paragraph" w:styleId="ListParagraph">
    <w:name w:val="List Paragraph"/>
    <w:basedOn w:val="Normal"/>
    <w:uiPriority w:val="34"/>
    <w:qFormat/>
    <w:rsid w:val="00520F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810"/>
    <w:pPr>
      <w:widowControl w:val="0"/>
      <w:spacing w:after="0" w:line="240" w:lineRule="auto"/>
    </w:pPr>
    <w:rPr>
      <w:rFonts w:ascii="Courier New" w:eastAsia="Courier New" w:hAnsi="Courier New" w:cs="Courier New"/>
      <w:color w:val="000000"/>
      <w:sz w:val="24"/>
      <w:szCs w:val="24"/>
      <w:lang w:val="vi-VN" w:eastAsia="vi-VN"/>
    </w:rPr>
  </w:style>
  <w:style w:type="paragraph" w:styleId="Heading5">
    <w:name w:val="heading 5"/>
    <w:basedOn w:val="Normal"/>
    <w:next w:val="Normal"/>
    <w:link w:val="Heading5Char"/>
    <w:qFormat/>
    <w:rsid w:val="00520FB2"/>
    <w:pPr>
      <w:keepNext/>
      <w:widowControl/>
      <w:jc w:val="center"/>
      <w:outlineLvl w:val="4"/>
    </w:pPr>
    <w:rPr>
      <w:rFonts w:ascii="Times New Roman" w:eastAsia="Times New Roman" w:hAnsi="Times New Roman" w:cs="Times New Roman"/>
      <w:b/>
      <w:color w:val="auto"/>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6810"/>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520FB2"/>
    <w:rPr>
      <w:rFonts w:ascii="Times New Roman" w:eastAsia="Times New Roman" w:hAnsi="Times New Roman" w:cs="Times New Roman"/>
      <w:b/>
      <w:sz w:val="24"/>
      <w:szCs w:val="24"/>
    </w:rPr>
  </w:style>
  <w:style w:type="paragraph" w:styleId="ListParagraph">
    <w:name w:val="List Paragraph"/>
    <w:basedOn w:val="Normal"/>
    <w:uiPriority w:val="34"/>
    <w:qFormat/>
    <w:rsid w:val="00520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487</Words>
  <Characters>2776</Characters>
  <Application>Microsoft Office Word</Application>
  <DocSecurity>0</DocSecurity>
  <Lines>23</Lines>
  <Paragraphs>6</Paragraphs>
  <ScaleCrop>false</ScaleCrop>
  <Company>HP</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2018-11-15T07:02:00Z</dcterms:created>
  <dcterms:modified xsi:type="dcterms:W3CDTF">2018-11-15T08:33:00Z</dcterms:modified>
</cp:coreProperties>
</file>